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8AA8D" w14:textId="77777777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lang w:val="sr-Cyrl-CS"/>
        </w:rPr>
        <w:t>РЕПУБЛИКА СРБИЈА</w:t>
      </w:r>
    </w:p>
    <w:p w14:paraId="63D3889C" w14:textId="77777777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</w:rPr>
        <w:t>A</w:t>
      </w:r>
      <w:r w:rsidRPr="00EC5044">
        <w:rPr>
          <w:rFonts w:ascii="Arial" w:hAnsi="Arial" w:cs="Arial"/>
          <w:lang w:val="ru-RU"/>
        </w:rPr>
        <w:t>П ВОЈВОДИНА</w:t>
      </w:r>
    </w:p>
    <w:p w14:paraId="452CBB03" w14:textId="77777777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lang w:val="ru-RU"/>
        </w:rPr>
        <w:t xml:space="preserve">ИНСТИТУТ ЗА </w:t>
      </w:r>
      <w:r w:rsidRPr="00EC5044">
        <w:rPr>
          <w:rFonts w:ascii="Arial" w:hAnsi="Arial" w:cs="Arial"/>
          <w:lang w:val="sr-Cyrl-CS"/>
        </w:rPr>
        <w:t>ЈАВНО</w:t>
      </w:r>
      <w:r w:rsidRPr="00EC5044">
        <w:rPr>
          <w:rFonts w:ascii="Arial" w:hAnsi="Arial" w:cs="Arial"/>
          <w:lang w:val="ru-RU"/>
        </w:rPr>
        <w:t xml:space="preserve"> ЗДРАВЉ</w:t>
      </w:r>
      <w:r w:rsidRPr="00EC5044">
        <w:rPr>
          <w:rFonts w:ascii="Arial" w:hAnsi="Arial" w:cs="Arial"/>
          <w:lang w:val="sr-Cyrl-CS"/>
        </w:rPr>
        <w:t>Е ВОЈВОДИНЕ</w:t>
      </w:r>
    </w:p>
    <w:p w14:paraId="600F42F8" w14:textId="77777777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lang w:val="sr-Cyrl-RS"/>
        </w:rPr>
        <w:t xml:space="preserve">Адреса: Футошка 121, 21000 </w:t>
      </w:r>
      <w:r w:rsidRPr="00EC5044">
        <w:rPr>
          <w:rFonts w:ascii="Arial" w:hAnsi="Arial" w:cs="Arial"/>
          <w:lang w:val="sr-Cyrl-CS"/>
        </w:rPr>
        <w:t>НОВИ САД</w:t>
      </w:r>
    </w:p>
    <w:p w14:paraId="44891EFA" w14:textId="77777777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hyperlink r:id="rId5" w:history="1">
        <w:r w:rsidRPr="00EC5044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5B763276" w14:textId="3D4EC95C" w:rsidR="00E35A9F" w:rsidRPr="006E58C2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EC5044">
        <w:rPr>
          <w:rFonts w:ascii="Arial" w:hAnsi="Arial" w:cs="Arial"/>
          <w:lang w:val="sl-SI"/>
        </w:rPr>
        <w:t xml:space="preserve">Број: </w:t>
      </w:r>
      <w:r w:rsidRPr="006E58C2">
        <w:rPr>
          <w:rFonts w:ascii="Arial" w:hAnsi="Arial" w:cs="Arial"/>
          <w:lang w:val="sl-SI"/>
        </w:rPr>
        <w:t>01-</w:t>
      </w:r>
      <w:r w:rsidR="006B3CA7" w:rsidRPr="006E58C2">
        <w:rPr>
          <w:rFonts w:ascii="Arial" w:hAnsi="Arial" w:cs="Arial"/>
          <w:lang w:val="sr-Latn-RS"/>
        </w:rPr>
        <w:t>906</w:t>
      </w:r>
      <w:r w:rsidRPr="006E58C2">
        <w:rPr>
          <w:rFonts w:ascii="Arial" w:hAnsi="Arial" w:cs="Arial"/>
          <w:lang w:val="sr-Cyrl-RS"/>
        </w:rPr>
        <w:t>/2</w:t>
      </w:r>
    </w:p>
    <w:p w14:paraId="607ACA4F" w14:textId="6D323E64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58C2">
        <w:rPr>
          <w:rFonts w:ascii="Arial" w:hAnsi="Arial" w:cs="Arial"/>
          <w:lang w:val="sr-Cyrl-RS"/>
        </w:rPr>
        <w:t xml:space="preserve">Датум: </w:t>
      </w:r>
      <w:r w:rsidR="006B3CA7" w:rsidRPr="006E58C2">
        <w:rPr>
          <w:rFonts w:ascii="Arial" w:hAnsi="Arial" w:cs="Arial"/>
          <w:lang w:val="sr-Latn-RS"/>
        </w:rPr>
        <w:t>2</w:t>
      </w:r>
      <w:r w:rsidR="006E58C2" w:rsidRPr="006E58C2">
        <w:rPr>
          <w:rFonts w:ascii="Arial" w:hAnsi="Arial" w:cs="Arial"/>
          <w:lang w:val="sr-Latn-RS"/>
        </w:rPr>
        <w:t>9</w:t>
      </w:r>
      <w:r w:rsidRPr="006E58C2">
        <w:rPr>
          <w:rFonts w:ascii="Arial" w:hAnsi="Arial" w:cs="Arial"/>
          <w:lang w:val="sr-Cyrl-RS"/>
        </w:rPr>
        <w:t>.</w:t>
      </w:r>
      <w:r w:rsidR="00AE552D" w:rsidRPr="006E58C2">
        <w:rPr>
          <w:rFonts w:ascii="Arial" w:hAnsi="Arial" w:cs="Arial"/>
          <w:lang w:val="sr-Latn-RS"/>
        </w:rPr>
        <w:t>05</w:t>
      </w:r>
      <w:r w:rsidRPr="006E58C2">
        <w:rPr>
          <w:rFonts w:ascii="Arial" w:hAnsi="Arial" w:cs="Arial"/>
          <w:lang w:val="sr-Cyrl-RS"/>
        </w:rPr>
        <w:t>.20</w:t>
      </w:r>
      <w:r w:rsidRPr="006E58C2">
        <w:rPr>
          <w:rFonts w:ascii="Arial" w:hAnsi="Arial" w:cs="Arial"/>
          <w:lang w:val="sr-Latn-RS"/>
        </w:rPr>
        <w:t>2</w:t>
      </w:r>
      <w:r w:rsidR="001333F7" w:rsidRPr="006E58C2">
        <w:rPr>
          <w:rFonts w:ascii="Arial" w:hAnsi="Arial" w:cs="Arial"/>
          <w:lang w:val="sr-Latn-RS"/>
        </w:rPr>
        <w:t>5</w:t>
      </w:r>
      <w:r w:rsidRPr="006E58C2">
        <w:rPr>
          <w:rFonts w:ascii="Arial" w:hAnsi="Arial" w:cs="Arial"/>
        </w:rPr>
        <w:t>.</w:t>
      </w:r>
      <w:r w:rsidRPr="006E58C2">
        <w:rPr>
          <w:rFonts w:ascii="Arial" w:hAnsi="Arial" w:cs="Arial"/>
          <w:lang w:val="sl-SI"/>
        </w:rPr>
        <w:t xml:space="preserve"> </w:t>
      </w:r>
      <w:r w:rsidRPr="006E58C2">
        <w:rPr>
          <w:rFonts w:ascii="Arial" w:hAnsi="Arial" w:cs="Arial"/>
          <w:lang w:val="sr-Cyrl-CS"/>
        </w:rPr>
        <w:t>године</w:t>
      </w:r>
    </w:p>
    <w:p w14:paraId="61B012B0" w14:textId="77777777" w:rsidR="00E35A9F" w:rsidRPr="00EC5044" w:rsidRDefault="00E35A9F" w:rsidP="00E35A9F">
      <w:pPr>
        <w:rPr>
          <w:rFonts w:ascii="Arial" w:hAnsi="Arial" w:cs="Arial"/>
          <w:lang w:val="sr-Cyrl-CS"/>
        </w:rPr>
      </w:pPr>
    </w:p>
    <w:p w14:paraId="3AC9C98C" w14:textId="77777777" w:rsidR="00E35A9F" w:rsidRPr="00EC5044" w:rsidRDefault="00E35A9F" w:rsidP="00E35A9F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6A45D101" w14:textId="77777777" w:rsidR="00E35A9F" w:rsidRPr="00EC5044" w:rsidRDefault="00E35A9F" w:rsidP="00E35A9F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137008B4" w14:textId="3EE46551" w:rsidR="00E35A9F" w:rsidRPr="00896D64" w:rsidRDefault="00E35A9F" w:rsidP="00E35A9F">
      <w:pPr>
        <w:pStyle w:val="Heading2"/>
        <w:jc w:val="both"/>
        <w:rPr>
          <w:rFonts w:ascii="Arial" w:hAnsi="Arial" w:cs="Arial"/>
          <w:b w:val="0"/>
          <w:sz w:val="22"/>
        </w:rPr>
      </w:pPr>
      <w:r w:rsidRPr="00896D64">
        <w:rPr>
          <w:rFonts w:ascii="Arial" w:hAnsi="Arial" w:cs="Arial"/>
          <w:b w:val="0"/>
          <w:bCs w:val="0"/>
          <w:sz w:val="22"/>
        </w:rPr>
        <w:t>На основу члана 27. став 1. тачка 1. Закона о јавним набавкама („Службени гласник РС“ број 91/19</w:t>
      </w:r>
      <w:r w:rsidR="00824EF1" w:rsidRPr="00896D64">
        <w:rPr>
          <w:rFonts w:ascii="Arial" w:hAnsi="Arial" w:cs="Arial"/>
          <w:b w:val="0"/>
          <w:bCs w:val="0"/>
          <w:sz w:val="22"/>
          <w:lang w:val="sr-Latn-RS"/>
        </w:rPr>
        <w:t xml:space="preserve"> </w:t>
      </w:r>
      <w:r w:rsidR="00824EF1" w:rsidRPr="00896D64">
        <w:rPr>
          <w:rFonts w:ascii="Arial" w:hAnsi="Arial" w:cs="Arial"/>
          <w:b w:val="0"/>
          <w:bCs w:val="0"/>
          <w:sz w:val="22"/>
          <w:lang w:val="sr-Cyrl-RS"/>
        </w:rPr>
        <w:t>и 92/2023</w:t>
      </w:r>
      <w:r w:rsidRPr="00896D64">
        <w:rPr>
          <w:rFonts w:ascii="Arial" w:hAnsi="Arial" w:cs="Arial"/>
          <w:b w:val="0"/>
          <w:bCs w:val="0"/>
          <w:sz w:val="22"/>
        </w:rPr>
        <w:t>) Финансијског плана и Плана набавки Института за јавно здравље Војводине за 202</w:t>
      </w:r>
      <w:r w:rsidR="001333F7">
        <w:rPr>
          <w:rFonts w:ascii="Arial" w:hAnsi="Arial" w:cs="Arial"/>
          <w:b w:val="0"/>
          <w:bCs w:val="0"/>
          <w:sz w:val="22"/>
          <w:lang w:val="sr-Latn-RS"/>
        </w:rPr>
        <w:t>5</w:t>
      </w:r>
      <w:r w:rsidRPr="00896D64">
        <w:rPr>
          <w:rFonts w:ascii="Arial" w:hAnsi="Arial" w:cs="Arial"/>
          <w:b w:val="0"/>
          <w:bCs w:val="0"/>
          <w:sz w:val="22"/>
        </w:rPr>
        <w:t>. годину на које се Закон о јавним набавкама не примењ</w:t>
      </w:r>
      <w:r w:rsidR="001333F7">
        <w:rPr>
          <w:rFonts w:ascii="Arial" w:hAnsi="Arial" w:cs="Arial"/>
          <w:b w:val="0"/>
          <w:bCs w:val="0"/>
          <w:sz w:val="22"/>
          <w:lang w:val="sr-Cyrl-RS"/>
        </w:rPr>
        <w:t>ује</w:t>
      </w:r>
      <w:r w:rsidRPr="00896D64">
        <w:rPr>
          <w:rFonts w:ascii="Arial" w:hAnsi="Arial" w:cs="Arial"/>
          <w:b w:val="0"/>
          <w:bCs w:val="0"/>
          <w:sz w:val="22"/>
        </w:rPr>
        <w:t xml:space="preserve"> и Одлуке о спровођењу набавке </w:t>
      </w:r>
      <w:r w:rsidRPr="00896D64">
        <w:rPr>
          <w:rFonts w:ascii="Arial" w:hAnsi="Arial" w:cs="Arial"/>
          <w:b w:val="0"/>
          <w:sz w:val="22"/>
          <w:lang w:val="sr-Cyrl-RS"/>
        </w:rPr>
        <w:t>01-</w:t>
      </w:r>
      <w:r w:rsidR="006B3CA7">
        <w:rPr>
          <w:rFonts w:ascii="Arial" w:hAnsi="Arial" w:cs="Arial"/>
          <w:b w:val="0"/>
          <w:sz w:val="22"/>
          <w:lang w:val="sr-Latn-RS"/>
        </w:rPr>
        <w:t>906</w:t>
      </w:r>
      <w:r w:rsidRPr="00896D64">
        <w:rPr>
          <w:rFonts w:ascii="Arial" w:hAnsi="Arial" w:cs="Arial"/>
          <w:b w:val="0"/>
          <w:sz w:val="22"/>
          <w:lang w:val="sr-Cyrl-RS"/>
        </w:rPr>
        <w:t>/1</w:t>
      </w:r>
      <w:r w:rsidRPr="00896D64">
        <w:rPr>
          <w:rFonts w:ascii="Arial" w:hAnsi="Arial" w:cs="Arial"/>
          <w:b w:val="0"/>
          <w:sz w:val="22"/>
        </w:rPr>
        <w:t xml:space="preserve"> од </w:t>
      </w:r>
      <w:r w:rsidR="006B3CA7">
        <w:rPr>
          <w:rFonts w:ascii="Arial" w:hAnsi="Arial" w:cs="Arial"/>
          <w:b w:val="0"/>
          <w:sz w:val="22"/>
          <w:lang w:val="sr-Latn-RS"/>
        </w:rPr>
        <w:t>26</w:t>
      </w:r>
      <w:r w:rsidRPr="00896D64">
        <w:rPr>
          <w:rFonts w:ascii="Arial" w:hAnsi="Arial" w:cs="Arial"/>
          <w:b w:val="0"/>
          <w:sz w:val="22"/>
        </w:rPr>
        <w:t>.</w:t>
      </w:r>
      <w:r w:rsidRPr="00896D64">
        <w:rPr>
          <w:rFonts w:ascii="Arial" w:hAnsi="Arial" w:cs="Arial"/>
          <w:b w:val="0"/>
          <w:sz w:val="22"/>
          <w:lang w:val="sr-Cyrl-RS"/>
        </w:rPr>
        <w:t>0</w:t>
      </w:r>
      <w:r w:rsidR="00BA2DF9" w:rsidRPr="00896D64">
        <w:rPr>
          <w:rFonts w:ascii="Arial" w:hAnsi="Arial" w:cs="Arial"/>
          <w:b w:val="0"/>
          <w:sz w:val="22"/>
          <w:lang w:val="sr-Cyrl-RS"/>
        </w:rPr>
        <w:t>5</w:t>
      </w:r>
      <w:r w:rsidRPr="00896D64">
        <w:rPr>
          <w:rFonts w:ascii="Arial" w:hAnsi="Arial" w:cs="Arial"/>
          <w:b w:val="0"/>
          <w:sz w:val="22"/>
        </w:rPr>
        <w:t>.202</w:t>
      </w:r>
      <w:r w:rsidR="001333F7">
        <w:rPr>
          <w:rFonts w:ascii="Arial" w:hAnsi="Arial" w:cs="Arial"/>
          <w:b w:val="0"/>
          <w:sz w:val="22"/>
          <w:lang w:val="sr-Cyrl-RS"/>
        </w:rPr>
        <w:t>5</w:t>
      </w:r>
      <w:r w:rsidRPr="00896D64">
        <w:rPr>
          <w:rFonts w:ascii="Arial" w:hAnsi="Arial" w:cs="Arial"/>
          <w:b w:val="0"/>
          <w:sz w:val="22"/>
        </w:rPr>
        <w:t xml:space="preserve">. године, </w:t>
      </w:r>
      <w:r w:rsidRPr="00896D64">
        <w:rPr>
          <w:rFonts w:ascii="Arial" w:hAnsi="Arial" w:cs="Arial"/>
          <w:b w:val="0"/>
          <w:sz w:val="22"/>
          <w:lang w:val="sr-Cyrl-RS"/>
        </w:rPr>
        <w:t>објављујемо/</w:t>
      </w:r>
      <w:r w:rsidRPr="00896D64">
        <w:rPr>
          <w:rFonts w:ascii="Arial" w:hAnsi="Arial" w:cs="Arial"/>
          <w:b w:val="0"/>
          <w:sz w:val="22"/>
        </w:rPr>
        <w:t>достављамо:</w:t>
      </w:r>
    </w:p>
    <w:p w14:paraId="4C0AA619" w14:textId="77777777" w:rsidR="00E35A9F" w:rsidRPr="00EC5044" w:rsidRDefault="00E35A9F" w:rsidP="00E35A9F">
      <w:pPr>
        <w:pStyle w:val="Heading2"/>
        <w:jc w:val="both"/>
        <w:rPr>
          <w:rFonts w:ascii="Arial" w:hAnsi="Arial" w:cs="Arial"/>
          <w:b w:val="0"/>
          <w:sz w:val="24"/>
        </w:rPr>
      </w:pPr>
    </w:p>
    <w:p w14:paraId="4F92FC93" w14:textId="77777777" w:rsidR="00E35A9F" w:rsidRPr="00EC5044" w:rsidRDefault="00E35A9F" w:rsidP="00E35A9F">
      <w:pPr>
        <w:pStyle w:val="Heading2"/>
        <w:rPr>
          <w:rFonts w:ascii="Arial" w:hAnsi="Arial" w:cs="Arial"/>
          <w:sz w:val="24"/>
        </w:rPr>
      </w:pPr>
      <w:r w:rsidRPr="00EC5044">
        <w:rPr>
          <w:rFonts w:ascii="Arial" w:hAnsi="Arial" w:cs="Arial"/>
          <w:sz w:val="24"/>
        </w:rPr>
        <w:t>П О З И В</w:t>
      </w:r>
    </w:p>
    <w:p w14:paraId="54F07808" w14:textId="77777777" w:rsidR="00E35A9F" w:rsidRPr="00EC5044" w:rsidRDefault="00E35A9F" w:rsidP="00E35A9F">
      <w:pPr>
        <w:jc w:val="center"/>
        <w:rPr>
          <w:rFonts w:ascii="Arial" w:hAnsi="Arial" w:cs="Arial"/>
          <w:b/>
          <w:lang w:val="sr-Cyrl-RS"/>
        </w:rPr>
      </w:pPr>
      <w:r w:rsidRPr="00EC5044">
        <w:rPr>
          <w:rFonts w:ascii="Arial" w:hAnsi="Arial" w:cs="Arial"/>
          <w:b/>
        </w:rPr>
        <w:t>за достављање понуда</w:t>
      </w:r>
      <w:r w:rsidRPr="00EC5044">
        <w:rPr>
          <w:rFonts w:ascii="Arial" w:hAnsi="Arial" w:cs="Arial"/>
          <w:b/>
          <w:lang w:val="sr-Cyrl-RS"/>
        </w:rPr>
        <w:t xml:space="preserve"> </w:t>
      </w:r>
    </w:p>
    <w:p w14:paraId="2839A293" w14:textId="00951B4C" w:rsidR="00E35A9F" w:rsidRPr="001333F7" w:rsidRDefault="00E35A9F" w:rsidP="00E35A9F">
      <w:pPr>
        <w:jc w:val="center"/>
        <w:rPr>
          <w:rFonts w:ascii="Arial" w:hAnsi="Arial" w:cs="Arial"/>
          <w:b/>
          <w:lang w:val="sr-Cyrl-RS"/>
        </w:rPr>
      </w:pPr>
      <w:r w:rsidRPr="00EC5044">
        <w:rPr>
          <w:rFonts w:ascii="Arial" w:hAnsi="Arial" w:cs="Arial"/>
          <w:b/>
          <w:lang w:val="sr-Cyrl-RS"/>
        </w:rPr>
        <w:t>НА-</w:t>
      </w:r>
      <w:r w:rsidR="00824EF1">
        <w:rPr>
          <w:rFonts w:ascii="Arial" w:hAnsi="Arial" w:cs="Arial"/>
          <w:b/>
          <w:lang w:val="sr-Cyrl-RS"/>
        </w:rPr>
        <w:t>1</w:t>
      </w:r>
      <w:r w:rsidR="006B3CA7">
        <w:rPr>
          <w:rFonts w:ascii="Arial" w:hAnsi="Arial" w:cs="Arial"/>
          <w:b/>
          <w:lang w:val="sr-Latn-RS"/>
        </w:rPr>
        <w:t>9</w:t>
      </w:r>
      <w:r w:rsidRPr="00EC5044">
        <w:rPr>
          <w:rFonts w:ascii="Arial" w:hAnsi="Arial" w:cs="Arial"/>
          <w:b/>
          <w:lang w:val="sr-Cyrl-RS"/>
        </w:rPr>
        <w:t>/202</w:t>
      </w:r>
      <w:r w:rsidR="001333F7">
        <w:rPr>
          <w:rFonts w:ascii="Arial" w:hAnsi="Arial" w:cs="Arial"/>
          <w:b/>
          <w:lang w:val="sr-Cyrl-RS"/>
        </w:rPr>
        <w:t>5</w:t>
      </w:r>
    </w:p>
    <w:p w14:paraId="461EA8CF" w14:textId="77777777" w:rsidR="00E35A9F" w:rsidRPr="00EC5044" w:rsidRDefault="00E35A9F" w:rsidP="00E35A9F">
      <w:pPr>
        <w:jc w:val="center"/>
        <w:rPr>
          <w:rFonts w:ascii="Arial" w:hAnsi="Arial" w:cs="Arial"/>
          <w:b/>
          <w:lang w:val="sr-Cyrl-CS"/>
        </w:rPr>
      </w:pPr>
    </w:p>
    <w:p w14:paraId="213EEB03" w14:textId="2BBBCAC5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896D64">
        <w:rPr>
          <w:rFonts w:ascii="Arial" w:hAnsi="Arial" w:cs="Arial"/>
          <w:bCs/>
          <w:sz w:val="22"/>
          <w:szCs w:val="22"/>
          <w:lang w:val="sr-Cyrl-CS"/>
        </w:rPr>
        <w:t>Позивамо вас</w:t>
      </w:r>
      <w:r w:rsidR="00BA2DF9" w:rsidRPr="00896D64">
        <w:rPr>
          <w:rFonts w:ascii="Arial" w:hAnsi="Arial" w:cs="Arial"/>
          <w:bCs/>
          <w:sz w:val="22"/>
          <w:szCs w:val="22"/>
          <w:lang w:val="sr-Cyrl-CS"/>
        </w:rPr>
        <w:t xml:space="preserve"> да доставите понуду за набавку</w:t>
      </w:r>
      <w:r w:rsidR="001333F7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="006B3CA7">
        <w:rPr>
          <w:rFonts w:ascii="Arial" w:hAnsi="Arial" w:cs="Arial"/>
          <w:bCs/>
          <w:sz w:val="22"/>
          <w:szCs w:val="22"/>
          <w:lang w:val="sr-Cyrl-CS"/>
        </w:rPr>
        <w:t>радова</w:t>
      </w:r>
      <w:r w:rsidR="00BA2DF9" w:rsidRPr="00896D64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="001333F7"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6B3CA7">
        <w:rPr>
          <w:rFonts w:ascii="Arial" w:hAnsi="Arial" w:cs="Arial"/>
          <w:b/>
          <w:noProof/>
          <w:sz w:val="22"/>
          <w:szCs w:val="22"/>
          <w:lang w:val="sr-Cyrl-RS"/>
        </w:rPr>
        <w:t>Текуће одржавање в</w:t>
      </w:r>
      <w:r w:rsidR="006B3CA7" w:rsidRPr="00EA3094">
        <w:rPr>
          <w:rFonts w:ascii="Arial" w:hAnsi="Arial" w:cs="Arial"/>
          <w:b/>
          <w:noProof/>
          <w:sz w:val="22"/>
          <w:szCs w:val="22"/>
          <w:lang w:val="sr-Cyrl-RS"/>
        </w:rPr>
        <w:t>одовод</w:t>
      </w:r>
      <w:r w:rsidR="006B3CA7">
        <w:rPr>
          <w:rFonts w:ascii="Arial" w:hAnsi="Arial" w:cs="Arial"/>
          <w:b/>
          <w:noProof/>
          <w:sz w:val="22"/>
          <w:szCs w:val="22"/>
          <w:lang w:val="sr-Cyrl-RS"/>
        </w:rPr>
        <w:t>а</w:t>
      </w:r>
      <w:r w:rsidR="006B3CA7" w:rsidRPr="00EA3094">
        <w:rPr>
          <w:rFonts w:ascii="Arial" w:hAnsi="Arial" w:cs="Arial"/>
          <w:b/>
          <w:noProof/>
          <w:sz w:val="22"/>
          <w:szCs w:val="22"/>
          <w:lang w:val="sr-Cyrl-RS"/>
        </w:rPr>
        <w:t>, канализациј</w:t>
      </w:r>
      <w:r w:rsidR="006B3CA7">
        <w:rPr>
          <w:rFonts w:ascii="Arial" w:hAnsi="Arial" w:cs="Arial"/>
          <w:b/>
          <w:noProof/>
          <w:sz w:val="22"/>
          <w:szCs w:val="22"/>
          <w:lang w:val="sr-Cyrl-RS"/>
        </w:rPr>
        <w:t>е</w:t>
      </w:r>
      <w:r w:rsidR="006B3CA7" w:rsidRPr="00EA3094">
        <w:rPr>
          <w:rFonts w:ascii="Arial" w:hAnsi="Arial" w:cs="Arial"/>
          <w:b/>
          <w:noProof/>
          <w:sz w:val="22"/>
          <w:szCs w:val="22"/>
          <w:lang w:val="sr-Cyrl-RS"/>
        </w:rPr>
        <w:t xml:space="preserve"> и централно</w:t>
      </w:r>
      <w:r w:rsidR="006B3CA7">
        <w:rPr>
          <w:rFonts w:ascii="Arial" w:hAnsi="Arial" w:cs="Arial"/>
          <w:b/>
          <w:noProof/>
          <w:sz w:val="22"/>
          <w:szCs w:val="22"/>
          <w:lang w:val="sr-Cyrl-RS"/>
        </w:rPr>
        <w:t>г</w:t>
      </w:r>
      <w:r w:rsidR="006B3CA7" w:rsidRPr="00EA3094">
        <w:rPr>
          <w:rFonts w:ascii="Arial" w:hAnsi="Arial" w:cs="Arial"/>
          <w:b/>
          <w:noProof/>
          <w:sz w:val="22"/>
          <w:szCs w:val="22"/>
          <w:lang w:val="sr-Cyrl-RS"/>
        </w:rPr>
        <w:t xml:space="preserve"> грејањ</w:t>
      </w:r>
      <w:r w:rsidR="006B3CA7">
        <w:rPr>
          <w:rFonts w:ascii="Arial" w:hAnsi="Arial" w:cs="Arial"/>
          <w:b/>
          <w:noProof/>
          <w:sz w:val="22"/>
          <w:szCs w:val="22"/>
          <w:lang w:val="sr-Cyrl-RS"/>
        </w:rPr>
        <w:t>а</w:t>
      </w:r>
      <w:r w:rsidR="001333F7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  <w:r w:rsidRPr="00896D64">
        <w:rPr>
          <w:rFonts w:ascii="Arial" w:hAnsi="Arial" w:cs="Arial"/>
          <w:b/>
          <w:noProof/>
          <w:sz w:val="22"/>
          <w:szCs w:val="22"/>
          <w:lang w:val="sr-Latn-RS"/>
        </w:rPr>
        <w:t xml:space="preserve"> </w:t>
      </w:r>
      <w:r w:rsidRPr="00896D64">
        <w:rPr>
          <w:rFonts w:ascii="Arial" w:hAnsi="Arial" w:cs="Arial"/>
          <w:bCs/>
          <w:sz w:val="22"/>
          <w:szCs w:val="22"/>
          <w:lang w:val="sr-Cyrl-CS"/>
        </w:rPr>
        <w:t>кој</w:t>
      </w:r>
      <w:r w:rsidR="006B3CA7">
        <w:rPr>
          <w:rFonts w:ascii="Arial" w:hAnsi="Arial" w:cs="Arial"/>
          <w:bCs/>
          <w:sz w:val="22"/>
          <w:szCs w:val="22"/>
          <w:lang w:val="sr-Cyrl-CS"/>
        </w:rPr>
        <w:t>и</w:t>
      </w:r>
      <w:r w:rsidRPr="00896D64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="001333F7">
        <w:rPr>
          <w:rFonts w:ascii="Arial" w:hAnsi="Arial" w:cs="Arial"/>
          <w:bCs/>
          <w:sz w:val="22"/>
          <w:szCs w:val="22"/>
          <w:lang w:val="sr-Cyrl-CS"/>
        </w:rPr>
        <w:t>су</w:t>
      </w:r>
      <w:r w:rsidRPr="00896D64">
        <w:rPr>
          <w:rFonts w:ascii="Arial" w:hAnsi="Arial" w:cs="Arial"/>
          <w:bCs/>
          <w:sz w:val="22"/>
          <w:szCs w:val="22"/>
          <w:lang w:val="sr-Cyrl-CS"/>
        </w:rPr>
        <w:t xml:space="preserve"> пла</w:t>
      </w:r>
      <w:r w:rsidR="00824EF1" w:rsidRPr="00896D64">
        <w:rPr>
          <w:rFonts w:ascii="Arial" w:hAnsi="Arial" w:cs="Arial"/>
          <w:bCs/>
          <w:sz w:val="22"/>
          <w:szCs w:val="22"/>
          <w:lang w:val="sr-Cyrl-CS"/>
        </w:rPr>
        <w:t>ниран</w:t>
      </w:r>
      <w:r w:rsidR="006B3CA7">
        <w:rPr>
          <w:rFonts w:ascii="Arial" w:hAnsi="Arial" w:cs="Arial"/>
          <w:bCs/>
          <w:sz w:val="22"/>
          <w:szCs w:val="22"/>
          <w:lang w:val="sr-Cyrl-CS"/>
        </w:rPr>
        <w:t>и</w:t>
      </w:r>
      <w:r w:rsidR="00BA2DF9" w:rsidRPr="00896D64">
        <w:rPr>
          <w:rFonts w:ascii="Arial" w:hAnsi="Arial" w:cs="Arial"/>
          <w:bCs/>
          <w:sz w:val="22"/>
          <w:szCs w:val="22"/>
          <w:lang w:val="sr-Cyrl-CS"/>
        </w:rPr>
        <w:t xml:space="preserve"> у Плану набавки установе,</w:t>
      </w:r>
      <w:r w:rsidRPr="00896D64">
        <w:rPr>
          <w:rFonts w:ascii="Arial" w:hAnsi="Arial" w:cs="Arial"/>
          <w:bCs/>
          <w:sz w:val="22"/>
          <w:szCs w:val="22"/>
          <w:lang w:val="sr-Cyrl-CS"/>
        </w:rPr>
        <w:t xml:space="preserve"> а у складу са спецификацијом која се налази у прилогу овог позива.</w:t>
      </w:r>
    </w:p>
    <w:p w14:paraId="05CA9574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7D441EE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96D64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34F2298B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49308A6B" w14:textId="77777777" w:rsidR="00E35A9F" w:rsidRPr="00896D64" w:rsidRDefault="00E35A9F" w:rsidP="00E35A9F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896D64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896D64">
        <w:rPr>
          <w:rFonts w:ascii="Arial" w:hAnsi="Arial" w:cs="Arial"/>
          <w:sz w:val="22"/>
          <w:szCs w:val="22"/>
          <w:lang w:val="sr-Cyrl-RS"/>
        </w:rPr>
        <w:t>: најнижа понуђена цена</w:t>
      </w:r>
    </w:p>
    <w:p w14:paraId="663B0B4D" w14:textId="77777777" w:rsidR="00E35A9F" w:rsidRPr="00896D64" w:rsidRDefault="00E35A9F" w:rsidP="00E35A9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26A40427" w14:textId="7F099290" w:rsidR="00E35A9F" w:rsidRPr="00896D64" w:rsidRDefault="00824EF1" w:rsidP="00824EF1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896D64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896D64">
        <w:rPr>
          <w:rFonts w:ascii="Arial" w:hAnsi="Arial" w:cs="Arial"/>
          <w:sz w:val="22"/>
          <w:szCs w:val="22"/>
          <w:lang w:val="sr-Cyrl-CS"/>
        </w:rPr>
        <w:t xml:space="preserve">: на текући рачун </w:t>
      </w:r>
      <w:r w:rsidR="00A3440B">
        <w:rPr>
          <w:rFonts w:ascii="Arial" w:hAnsi="Arial" w:cs="Arial"/>
          <w:sz w:val="22"/>
          <w:szCs w:val="22"/>
          <w:lang w:val="sr-Cyrl-CS"/>
        </w:rPr>
        <w:t>Изв</w:t>
      </w:r>
      <w:r w:rsidR="00DD67B3">
        <w:rPr>
          <w:rFonts w:ascii="Arial" w:hAnsi="Arial" w:cs="Arial"/>
          <w:sz w:val="22"/>
          <w:szCs w:val="22"/>
          <w:lang w:val="sr-Cyrl-CS"/>
        </w:rPr>
        <w:t>ођача</w:t>
      </w:r>
      <w:r w:rsidRPr="00896D64">
        <w:rPr>
          <w:rFonts w:ascii="Arial" w:hAnsi="Arial" w:cs="Arial"/>
          <w:sz w:val="22"/>
          <w:szCs w:val="22"/>
          <w:lang w:val="sr-Cyrl-CS"/>
        </w:rPr>
        <w:t xml:space="preserve"> у року </w:t>
      </w:r>
      <w:r w:rsidRPr="00896D64">
        <w:rPr>
          <w:rFonts w:ascii="Arial" w:hAnsi="Arial" w:cs="Arial"/>
          <w:sz w:val="22"/>
          <w:szCs w:val="22"/>
          <w:lang w:val="sr-Cyrl-RS"/>
        </w:rPr>
        <w:t>до</w:t>
      </w:r>
      <w:r w:rsidRPr="00896D64">
        <w:rPr>
          <w:rFonts w:ascii="Arial" w:hAnsi="Arial" w:cs="Arial"/>
          <w:sz w:val="22"/>
          <w:szCs w:val="22"/>
          <w:lang w:val="sr-Cyrl-CS"/>
        </w:rPr>
        <w:t xml:space="preserve"> 30 дана од </w:t>
      </w:r>
      <w:r w:rsidRPr="00896D64">
        <w:rPr>
          <w:rFonts w:ascii="Arial" w:hAnsi="Arial" w:cs="Arial"/>
          <w:sz w:val="22"/>
          <w:szCs w:val="22"/>
          <w:lang w:val="sr-Cyrl-RS"/>
        </w:rPr>
        <w:t>дана достављања исправног рачуна регистрованог на</w:t>
      </w:r>
      <w:r w:rsidRPr="00896D64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896D64">
        <w:rPr>
          <w:rFonts w:ascii="Arial" w:hAnsi="Arial" w:cs="Arial"/>
          <w:sz w:val="22"/>
          <w:szCs w:val="22"/>
          <w:lang w:val="sr-Cyrl-RS"/>
        </w:rPr>
        <w:t>ЦРФ и СЕФ-у, у складу са Законом о електронском фактурисању</w:t>
      </w:r>
      <w:r w:rsidRPr="00896D64">
        <w:rPr>
          <w:rFonts w:ascii="Arial" w:hAnsi="Arial" w:cs="Arial"/>
          <w:sz w:val="22"/>
          <w:szCs w:val="22"/>
          <w:lang w:val="sr-Latn-RS"/>
        </w:rPr>
        <w:t>.</w:t>
      </w:r>
    </w:p>
    <w:p w14:paraId="2FEEC636" w14:textId="77777777" w:rsidR="00824EF1" w:rsidRPr="00896D64" w:rsidRDefault="00824EF1" w:rsidP="00824EF1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7D4014FF" w14:textId="0137208F" w:rsidR="00E35A9F" w:rsidRPr="00A3440B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b/>
          <w:sz w:val="22"/>
          <w:szCs w:val="22"/>
        </w:rPr>
        <w:t>Начин достављања понуда</w:t>
      </w:r>
      <w:r w:rsidRPr="00896D64">
        <w:rPr>
          <w:rFonts w:ascii="Arial" w:hAnsi="Arial" w:cs="Arial"/>
          <w:sz w:val="22"/>
          <w:szCs w:val="22"/>
        </w:rPr>
        <w:t>: Понуде са припадајућом документацијом се достављају путем</w:t>
      </w:r>
      <w:r w:rsidR="00A3440B">
        <w:rPr>
          <w:rFonts w:ascii="Arial" w:hAnsi="Arial" w:cs="Arial"/>
          <w:sz w:val="22"/>
          <w:szCs w:val="22"/>
          <w:lang w:val="sr-Cyrl-RS"/>
        </w:rPr>
        <w:t>:</w:t>
      </w:r>
    </w:p>
    <w:p w14:paraId="1E7280C3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C271B6" w14:textId="65CB365A" w:rsidR="00E35A9F" w:rsidRPr="006B3CA7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96D64">
        <w:rPr>
          <w:rFonts w:ascii="Arial" w:hAnsi="Arial" w:cs="Arial"/>
          <w:sz w:val="22"/>
          <w:szCs w:val="22"/>
        </w:rPr>
        <w:t xml:space="preserve">А) поште или лично у седишту наручиоца, на адреси: Футошка 121, 21000 Нови Сад, у затвореној коверти са назнаком </w:t>
      </w:r>
      <w:r w:rsidR="00A3440B" w:rsidRPr="00A3440B">
        <w:rPr>
          <w:rFonts w:ascii="Arial" w:hAnsi="Arial" w:cs="Arial"/>
          <w:bCs/>
          <w:noProof/>
          <w:sz w:val="22"/>
          <w:szCs w:val="22"/>
          <w:lang w:val="sr-Cyrl-CS"/>
        </w:rPr>
        <w:t>„</w:t>
      </w:r>
      <w:r w:rsidR="006B3CA7" w:rsidRPr="006B3CA7">
        <w:rPr>
          <w:rFonts w:ascii="Arial" w:hAnsi="Arial" w:cs="Arial"/>
          <w:bCs/>
          <w:noProof/>
          <w:sz w:val="22"/>
          <w:szCs w:val="22"/>
          <w:lang w:val="sr-Cyrl-RS"/>
        </w:rPr>
        <w:t>Текуће одржавање водовода, канализације и централног грејања</w:t>
      </w:r>
      <w:r w:rsidR="00A3440B" w:rsidRPr="006B3CA7">
        <w:rPr>
          <w:rFonts w:ascii="Arial" w:hAnsi="Arial" w:cs="Arial"/>
          <w:bCs/>
          <w:noProof/>
          <w:sz w:val="22"/>
          <w:szCs w:val="22"/>
          <w:lang w:val="sr-Cyrl-CS"/>
        </w:rPr>
        <w:t>“</w:t>
      </w:r>
    </w:p>
    <w:p w14:paraId="239127CA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2B02D9A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6D64">
        <w:rPr>
          <w:rFonts w:ascii="Arial" w:hAnsi="Arial" w:cs="Arial"/>
          <w:sz w:val="22"/>
          <w:szCs w:val="22"/>
        </w:rPr>
        <w:t>или</w:t>
      </w:r>
    </w:p>
    <w:p w14:paraId="0BD22FC9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FE666" w14:textId="2F4F34DC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6D64">
        <w:rPr>
          <w:rFonts w:ascii="Arial" w:hAnsi="Arial" w:cs="Arial"/>
          <w:sz w:val="22"/>
          <w:szCs w:val="22"/>
        </w:rPr>
        <w:t xml:space="preserve">Б) електронским путем на е-маил адресу: </w:t>
      </w:r>
      <w:r w:rsidR="00824EF1" w:rsidRPr="00896D64">
        <w:rPr>
          <w:rFonts w:ascii="Arial" w:hAnsi="Arial" w:cs="Arial"/>
          <w:sz w:val="22"/>
          <w:szCs w:val="22"/>
        </w:rPr>
        <w:t>oliver.gion@izjzv.org.rs</w:t>
      </w:r>
      <w:r w:rsidRPr="00896D64">
        <w:rPr>
          <w:rFonts w:ascii="Arial" w:hAnsi="Arial" w:cs="Arial"/>
          <w:sz w:val="22"/>
          <w:szCs w:val="22"/>
        </w:rPr>
        <w:t xml:space="preserve"> </w:t>
      </w:r>
    </w:p>
    <w:p w14:paraId="5AB68941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BC7747" w14:textId="2DCCEFFF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6D64">
        <w:rPr>
          <w:rFonts w:ascii="Arial" w:hAnsi="Arial" w:cs="Arial"/>
          <w:sz w:val="22"/>
          <w:szCs w:val="22"/>
        </w:rPr>
        <w:t xml:space="preserve">Рок за подношење понуда: Рок за </w:t>
      </w:r>
      <w:r w:rsidRPr="006E58C2">
        <w:rPr>
          <w:rFonts w:ascii="Arial" w:hAnsi="Arial" w:cs="Arial"/>
          <w:sz w:val="22"/>
          <w:szCs w:val="22"/>
        </w:rPr>
        <w:t xml:space="preserve">подношење понуда је </w:t>
      </w:r>
      <w:r w:rsidR="006B3CA7" w:rsidRPr="006E58C2">
        <w:rPr>
          <w:rFonts w:ascii="Arial" w:hAnsi="Arial" w:cs="Arial"/>
          <w:b/>
          <w:sz w:val="22"/>
          <w:szCs w:val="22"/>
          <w:lang w:val="sr-Cyrl-RS"/>
        </w:rPr>
        <w:t>6</w:t>
      </w:r>
      <w:r w:rsidRPr="006E58C2">
        <w:rPr>
          <w:rFonts w:ascii="Arial" w:hAnsi="Arial" w:cs="Arial"/>
          <w:sz w:val="22"/>
          <w:szCs w:val="22"/>
        </w:rPr>
        <w:t xml:space="preserve"> дана од дана </w:t>
      </w:r>
      <w:r w:rsidRPr="006E58C2">
        <w:rPr>
          <w:rFonts w:ascii="Arial" w:hAnsi="Arial" w:cs="Arial"/>
          <w:sz w:val="22"/>
          <w:szCs w:val="22"/>
          <w:lang w:val="sr-Cyrl-RS"/>
        </w:rPr>
        <w:t>објављивања/</w:t>
      </w:r>
      <w:r w:rsidRPr="006E58C2">
        <w:rPr>
          <w:rFonts w:ascii="Arial" w:hAnsi="Arial" w:cs="Arial"/>
          <w:sz w:val="22"/>
          <w:szCs w:val="22"/>
        </w:rPr>
        <w:t xml:space="preserve">упућивања позива за подношење понуда, односно </w:t>
      </w:r>
      <w:r w:rsidRPr="006E58C2">
        <w:rPr>
          <w:rFonts w:ascii="Arial" w:hAnsi="Arial" w:cs="Arial"/>
          <w:b/>
          <w:sz w:val="22"/>
          <w:szCs w:val="22"/>
        </w:rPr>
        <w:t xml:space="preserve">до </w:t>
      </w:r>
      <w:r w:rsidR="006B3CA7" w:rsidRPr="006E58C2">
        <w:rPr>
          <w:rFonts w:ascii="Arial" w:hAnsi="Arial" w:cs="Arial"/>
          <w:b/>
          <w:sz w:val="22"/>
          <w:szCs w:val="22"/>
          <w:lang w:val="sr-Cyrl-RS"/>
        </w:rPr>
        <w:t>0</w:t>
      </w:r>
      <w:r w:rsidR="006E58C2" w:rsidRPr="006E58C2">
        <w:rPr>
          <w:rFonts w:ascii="Arial" w:hAnsi="Arial" w:cs="Arial"/>
          <w:b/>
          <w:sz w:val="22"/>
          <w:szCs w:val="22"/>
        </w:rPr>
        <w:t>4</w:t>
      </w:r>
      <w:r w:rsidRPr="006E58C2">
        <w:rPr>
          <w:rFonts w:ascii="Arial" w:hAnsi="Arial" w:cs="Arial"/>
          <w:b/>
          <w:sz w:val="22"/>
          <w:szCs w:val="22"/>
          <w:lang w:val="sr-Cyrl-RS"/>
        </w:rPr>
        <w:t>.</w:t>
      </w:r>
      <w:r w:rsidR="00BA2DF9" w:rsidRPr="006E58C2">
        <w:rPr>
          <w:rFonts w:ascii="Arial" w:hAnsi="Arial" w:cs="Arial"/>
          <w:b/>
          <w:sz w:val="22"/>
          <w:szCs w:val="22"/>
          <w:lang w:val="sr-Cyrl-RS"/>
        </w:rPr>
        <w:t>0</w:t>
      </w:r>
      <w:r w:rsidR="006B3CA7" w:rsidRPr="006E58C2">
        <w:rPr>
          <w:rFonts w:ascii="Arial" w:hAnsi="Arial" w:cs="Arial"/>
          <w:b/>
          <w:sz w:val="22"/>
          <w:szCs w:val="22"/>
          <w:lang w:val="sr-Cyrl-RS"/>
        </w:rPr>
        <w:t>6</w:t>
      </w:r>
      <w:r w:rsidRPr="006E58C2">
        <w:rPr>
          <w:rFonts w:ascii="Arial" w:hAnsi="Arial" w:cs="Arial"/>
          <w:b/>
          <w:sz w:val="22"/>
          <w:szCs w:val="22"/>
        </w:rPr>
        <w:t>.202</w:t>
      </w:r>
      <w:r w:rsidR="00A3440B" w:rsidRPr="006E58C2">
        <w:rPr>
          <w:rFonts w:ascii="Arial" w:hAnsi="Arial" w:cs="Arial"/>
          <w:b/>
          <w:sz w:val="22"/>
          <w:szCs w:val="22"/>
          <w:lang w:val="sr-Cyrl-RS"/>
        </w:rPr>
        <w:t>5</w:t>
      </w:r>
      <w:r w:rsidRPr="006E58C2">
        <w:rPr>
          <w:rFonts w:ascii="Arial" w:hAnsi="Arial" w:cs="Arial"/>
          <w:sz w:val="22"/>
          <w:szCs w:val="22"/>
        </w:rPr>
        <w:t>. године у 1</w:t>
      </w:r>
      <w:r w:rsidR="00824EF1" w:rsidRPr="006E58C2">
        <w:rPr>
          <w:rFonts w:ascii="Arial" w:hAnsi="Arial" w:cs="Arial"/>
          <w:sz w:val="22"/>
          <w:szCs w:val="22"/>
          <w:lang w:val="sr-Cyrl-RS"/>
        </w:rPr>
        <w:t>1</w:t>
      </w:r>
      <w:r w:rsidRPr="006E58C2">
        <w:rPr>
          <w:rFonts w:ascii="Arial" w:hAnsi="Arial" w:cs="Arial"/>
          <w:sz w:val="22"/>
          <w:szCs w:val="22"/>
        </w:rPr>
        <w:t>:00 часова Све понуде које пристигну на адресу наручиоца до назначеног рока</w:t>
      </w:r>
      <w:r w:rsidRPr="00896D64">
        <w:rPr>
          <w:rFonts w:ascii="Arial" w:hAnsi="Arial" w:cs="Arial"/>
          <w:sz w:val="22"/>
          <w:szCs w:val="22"/>
        </w:rPr>
        <w:t>, сматраће се благовременим. Неблаговремене понуде се неће разматрати и биће неотворене враћене понуђачу.</w:t>
      </w:r>
    </w:p>
    <w:p w14:paraId="0438B185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FEDCD0" w14:textId="136DCF71" w:rsidR="00E35A9F" w:rsidRPr="00896D64" w:rsidRDefault="00E35A9F" w:rsidP="00896D6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96D64">
        <w:rPr>
          <w:rFonts w:ascii="Arial" w:hAnsi="Arial" w:cs="Arial"/>
          <w:sz w:val="22"/>
          <w:szCs w:val="22"/>
        </w:rPr>
        <w:t xml:space="preserve">Контакт особа: </w:t>
      </w:r>
      <w:r w:rsidR="00896D64">
        <w:rPr>
          <w:rFonts w:ascii="Arial" w:hAnsi="Arial" w:cs="Arial"/>
          <w:sz w:val="22"/>
          <w:szCs w:val="22"/>
          <w:lang w:val="sr-Cyrl-RS"/>
        </w:rPr>
        <w:t>Оливер Гион</w:t>
      </w:r>
      <w:r w:rsidRPr="00896D64">
        <w:rPr>
          <w:rFonts w:ascii="Arial" w:hAnsi="Arial" w:cs="Arial"/>
          <w:sz w:val="22"/>
          <w:szCs w:val="22"/>
        </w:rPr>
        <w:t>, телефон 06</w:t>
      </w:r>
      <w:r w:rsidR="00824EF1" w:rsidRPr="00896D64">
        <w:rPr>
          <w:rFonts w:ascii="Arial" w:hAnsi="Arial" w:cs="Arial"/>
          <w:sz w:val="22"/>
          <w:szCs w:val="22"/>
          <w:lang w:val="sr-Cyrl-RS"/>
        </w:rPr>
        <w:t>2/777-550</w:t>
      </w:r>
      <w:r w:rsidRPr="00896D64">
        <w:rPr>
          <w:rFonts w:ascii="Arial" w:hAnsi="Arial" w:cs="Arial"/>
          <w:sz w:val="22"/>
          <w:szCs w:val="22"/>
        </w:rPr>
        <w:t xml:space="preserve">, путем електронске поште: 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     </w:t>
      </w:r>
      <w:r w:rsidR="00824EF1" w:rsidRPr="00896D64">
        <w:rPr>
          <w:rFonts w:ascii="Arial" w:hAnsi="Arial" w:cs="Arial"/>
          <w:sz w:val="22"/>
          <w:szCs w:val="22"/>
        </w:rPr>
        <w:t>oliver.gion@izjzv.org.rs</w:t>
      </w:r>
    </w:p>
    <w:p w14:paraId="67092EEC" w14:textId="77777777" w:rsidR="005A0876" w:rsidRPr="00576B43" w:rsidRDefault="005A0876" w:rsidP="005A0876">
      <w:pPr>
        <w:pStyle w:val="Default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7BBA380" w14:textId="7FB5221B" w:rsidR="00E35A9F" w:rsidRDefault="00E35A9F" w:rsidP="005A0876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62EA6602" w14:textId="555852D6" w:rsidR="00896D64" w:rsidRDefault="00896D64" w:rsidP="005A0876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386EBC1A" w14:textId="0B32FB8E" w:rsidR="00896D64" w:rsidRDefault="00896D64" w:rsidP="005A0876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3DE91C5A" w14:textId="32F17127" w:rsidR="00896D64" w:rsidRDefault="00896D64" w:rsidP="005A0876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738EB171" w14:textId="443A38CE" w:rsidR="00896D64" w:rsidRDefault="00896D64" w:rsidP="005A0876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08A22150" w14:textId="77777777" w:rsidR="00896D64" w:rsidRDefault="00896D64" w:rsidP="005A0876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6A50C3DF" w14:textId="43C1CD63" w:rsidR="00A3440B" w:rsidRDefault="00A3440B" w:rsidP="00896D6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lastRenderedPageBreak/>
        <w:t>ТЕХНИЧКА СПЕЦИФИКАЦИЈА</w:t>
      </w:r>
    </w:p>
    <w:p w14:paraId="675D2330" w14:textId="4DC51AB3" w:rsidR="00A3440B" w:rsidRPr="00A3440B" w:rsidRDefault="009C4C3E" w:rsidP="00896D64">
      <w:pPr>
        <w:jc w:val="center"/>
        <w:rPr>
          <w:rFonts w:ascii="Arial" w:hAnsi="Arial" w:cs="Arial"/>
          <w:b/>
          <w:noProof/>
          <w:sz w:val="22"/>
          <w:szCs w:val="22"/>
          <w:lang w:val="sr-Cyrl-CS"/>
        </w:rPr>
      </w:pPr>
      <w:r>
        <w:rPr>
          <w:rFonts w:ascii="Arial" w:hAnsi="Arial" w:cs="Arial"/>
          <w:b/>
          <w:noProof/>
          <w:sz w:val="22"/>
          <w:szCs w:val="22"/>
          <w:lang w:val="sr-Cyrl-RS"/>
        </w:rPr>
        <w:t>„</w:t>
      </w:r>
      <w:r w:rsidR="006B3CA7">
        <w:rPr>
          <w:rFonts w:ascii="Arial" w:hAnsi="Arial" w:cs="Arial"/>
          <w:b/>
          <w:noProof/>
          <w:sz w:val="22"/>
          <w:szCs w:val="22"/>
          <w:lang w:val="sr-Cyrl-RS"/>
        </w:rPr>
        <w:t>Текуће одржавање в</w:t>
      </w:r>
      <w:r w:rsidR="006B3CA7" w:rsidRPr="00EA3094">
        <w:rPr>
          <w:rFonts w:ascii="Arial" w:hAnsi="Arial" w:cs="Arial"/>
          <w:b/>
          <w:noProof/>
          <w:sz w:val="22"/>
          <w:szCs w:val="22"/>
          <w:lang w:val="sr-Cyrl-RS"/>
        </w:rPr>
        <w:t>одовод</w:t>
      </w:r>
      <w:r w:rsidR="006B3CA7">
        <w:rPr>
          <w:rFonts w:ascii="Arial" w:hAnsi="Arial" w:cs="Arial"/>
          <w:b/>
          <w:noProof/>
          <w:sz w:val="22"/>
          <w:szCs w:val="22"/>
          <w:lang w:val="sr-Cyrl-RS"/>
        </w:rPr>
        <w:t>а</w:t>
      </w:r>
      <w:r w:rsidR="006B3CA7" w:rsidRPr="00EA3094">
        <w:rPr>
          <w:rFonts w:ascii="Arial" w:hAnsi="Arial" w:cs="Arial"/>
          <w:b/>
          <w:noProof/>
          <w:sz w:val="22"/>
          <w:szCs w:val="22"/>
          <w:lang w:val="sr-Cyrl-RS"/>
        </w:rPr>
        <w:t>, канализациј</w:t>
      </w:r>
      <w:r w:rsidR="006B3CA7">
        <w:rPr>
          <w:rFonts w:ascii="Arial" w:hAnsi="Arial" w:cs="Arial"/>
          <w:b/>
          <w:noProof/>
          <w:sz w:val="22"/>
          <w:szCs w:val="22"/>
          <w:lang w:val="sr-Cyrl-RS"/>
        </w:rPr>
        <w:t>е</w:t>
      </w:r>
      <w:r w:rsidR="006B3CA7" w:rsidRPr="00EA3094">
        <w:rPr>
          <w:rFonts w:ascii="Arial" w:hAnsi="Arial" w:cs="Arial"/>
          <w:b/>
          <w:noProof/>
          <w:sz w:val="22"/>
          <w:szCs w:val="22"/>
          <w:lang w:val="sr-Cyrl-RS"/>
        </w:rPr>
        <w:t xml:space="preserve"> и централно</w:t>
      </w:r>
      <w:r w:rsidR="006B3CA7">
        <w:rPr>
          <w:rFonts w:ascii="Arial" w:hAnsi="Arial" w:cs="Arial"/>
          <w:b/>
          <w:noProof/>
          <w:sz w:val="22"/>
          <w:szCs w:val="22"/>
          <w:lang w:val="sr-Cyrl-RS"/>
        </w:rPr>
        <w:t>г</w:t>
      </w:r>
      <w:r w:rsidR="006B3CA7" w:rsidRPr="00EA3094">
        <w:rPr>
          <w:rFonts w:ascii="Arial" w:hAnsi="Arial" w:cs="Arial"/>
          <w:b/>
          <w:noProof/>
          <w:sz w:val="22"/>
          <w:szCs w:val="22"/>
          <w:lang w:val="sr-Cyrl-RS"/>
        </w:rPr>
        <w:t xml:space="preserve"> грејањ</w:t>
      </w:r>
      <w:r w:rsidR="006B3CA7">
        <w:rPr>
          <w:rFonts w:ascii="Arial" w:hAnsi="Arial" w:cs="Arial"/>
          <w:b/>
          <w:noProof/>
          <w:sz w:val="22"/>
          <w:szCs w:val="22"/>
          <w:lang w:val="sr-Cyrl-RS"/>
        </w:rPr>
        <w:t>а</w:t>
      </w:r>
      <w:r>
        <w:rPr>
          <w:rFonts w:ascii="Arial" w:hAnsi="Arial" w:cs="Arial"/>
          <w:b/>
          <w:noProof/>
          <w:sz w:val="22"/>
          <w:szCs w:val="22"/>
          <w:lang w:val="sr-Cyrl-RS"/>
        </w:rPr>
        <w:t>“</w:t>
      </w:r>
    </w:p>
    <w:p w14:paraId="6659FD75" w14:textId="0481D08A" w:rsidR="005A0876" w:rsidRPr="002E2C6C" w:rsidRDefault="005A0876" w:rsidP="00896D6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2E2C6C">
        <w:rPr>
          <w:rFonts w:ascii="Arial" w:hAnsi="Arial" w:cs="Arial"/>
          <w:b/>
          <w:sz w:val="22"/>
          <w:szCs w:val="22"/>
          <w:lang w:val="sr-Cyrl-RS"/>
        </w:rPr>
        <w:t>НА</w:t>
      </w:r>
      <w:r w:rsidR="00E35A9F">
        <w:rPr>
          <w:rFonts w:ascii="Arial" w:hAnsi="Arial" w:cs="Arial"/>
          <w:b/>
          <w:sz w:val="22"/>
          <w:szCs w:val="22"/>
          <w:lang w:val="sr-Cyrl-RS"/>
        </w:rPr>
        <w:t>–</w:t>
      </w:r>
      <w:r w:rsidR="00ED1F30">
        <w:rPr>
          <w:rFonts w:ascii="Arial" w:hAnsi="Arial" w:cs="Arial"/>
          <w:b/>
          <w:sz w:val="22"/>
          <w:szCs w:val="22"/>
          <w:lang w:val="sr-Cyrl-RS"/>
        </w:rPr>
        <w:t>1</w:t>
      </w:r>
      <w:r w:rsidR="009C4C3E">
        <w:rPr>
          <w:rFonts w:ascii="Arial" w:hAnsi="Arial" w:cs="Arial"/>
          <w:b/>
          <w:sz w:val="22"/>
          <w:szCs w:val="22"/>
          <w:lang w:val="sr-Cyrl-RS"/>
        </w:rPr>
        <w:t>9</w:t>
      </w:r>
      <w:r>
        <w:rPr>
          <w:rFonts w:ascii="Arial" w:hAnsi="Arial" w:cs="Arial"/>
          <w:b/>
          <w:sz w:val="22"/>
          <w:szCs w:val="22"/>
          <w:lang w:val="sr-Cyrl-RS"/>
        </w:rPr>
        <w:t>/202</w:t>
      </w:r>
      <w:r w:rsidR="009C4C3E">
        <w:rPr>
          <w:rFonts w:ascii="Arial" w:hAnsi="Arial" w:cs="Arial"/>
          <w:b/>
          <w:sz w:val="22"/>
          <w:szCs w:val="22"/>
          <w:lang w:val="sr-Cyrl-RS"/>
        </w:rPr>
        <w:t>5</w:t>
      </w:r>
    </w:p>
    <w:p w14:paraId="255D56A9" w14:textId="77777777" w:rsidR="005A0876" w:rsidRPr="002E2C6C" w:rsidRDefault="005A0876" w:rsidP="005A0876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08D24D1E" w14:textId="46A91102" w:rsidR="005A0876" w:rsidRPr="002E2C6C" w:rsidRDefault="009C4C3E" w:rsidP="005A0876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bCs/>
          <w:sz w:val="22"/>
          <w:szCs w:val="22"/>
          <w:lang w:val="sr-Cyrl-RS" w:eastAsia="sr-Latn-CS"/>
        </w:rPr>
        <w:t>Радови</w:t>
      </w:r>
      <w:r w:rsidR="005A0876" w:rsidRPr="00A3440B">
        <w:rPr>
          <w:rFonts w:ascii="Arial" w:hAnsi="Arial" w:cs="Arial"/>
          <w:bCs/>
          <w:sz w:val="22"/>
          <w:szCs w:val="22"/>
          <w:lang w:val="sr-Cyrl-RS"/>
        </w:rPr>
        <w:t xml:space="preserve"> об</w:t>
      </w:r>
      <w:r w:rsidR="005A0876" w:rsidRPr="002E2C6C">
        <w:rPr>
          <w:rFonts w:ascii="Arial" w:hAnsi="Arial" w:cs="Arial"/>
          <w:sz w:val="22"/>
          <w:szCs w:val="22"/>
          <w:lang w:val="sr-Cyrl-RS"/>
        </w:rPr>
        <w:t>ухвата</w:t>
      </w:r>
      <w:r w:rsidR="00A3440B">
        <w:rPr>
          <w:rFonts w:ascii="Arial" w:hAnsi="Arial" w:cs="Arial"/>
          <w:sz w:val="22"/>
          <w:szCs w:val="22"/>
          <w:lang w:val="sr-Cyrl-RS"/>
        </w:rPr>
        <w:t>ју</w:t>
      </w:r>
      <w:r w:rsidR="005A0876" w:rsidRPr="002E2C6C">
        <w:rPr>
          <w:rFonts w:ascii="Arial" w:hAnsi="Arial" w:cs="Arial"/>
          <w:sz w:val="22"/>
          <w:szCs w:val="22"/>
          <w:lang w:val="sr-Cyrl-RS"/>
        </w:rPr>
        <w:t xml:space="preserve"> следеће:</w:t>
      </w:r>
    </w:p>
    <w:p w14:paraId="06E52276" w14:textId="77777777" w:rsidR="005A0876" w:rsidRPr="002E2C6C" w:rsidRDefault="005A0876" w:rsidP="005A0876">
      <w:pPr>
        <w:jc w:val="both"/>
        <w:rPr>
          <w:rFonts w:ascii="Arial" w:hAnsi="Arial" w:cs="Arial"/>
          <w:sz w:val="22"/>
          <w:szCs w:val="22"/>
          <w:lang w:val="sr-Cyrl-RS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128"/>
        <w:gridCol w:w="5812"/>
        <w:gridCol w:w="745"/>
        <w:gridCol w:w="1418"/>
      </w:tblGrid>
      <w:tr w:rsidR="00B33974" w:rsidRPr="00793CD3" w14:paraId="097DBA07" w14:textId="77777777" w:rsidTr="00B33974">
        <w:trPr>
          <w:trHeight w:hRule="exact" w:val="575"/>
          <w:jc w:val="center"/>
        </w:trPr>
        <w:tc>
          <w:tcPr>
            <w:tcW w:w="568" w:type="dxa"/>
            <w:shd w:val="clear" w:color="auto" w:fill="92D050"/>
            <w:vAlign w:val="center"/>
          </w:tcPr>
          <w:p w14:paraId="629C2AB7" w14:textId="77777777" w:rsidR="009C4C3E" w:rsidRPr="004F7D96" w:rsidRDefault="009C4C3E" w:rsidP="009C4C3E">
            <w:pPr>
              <w:jc w:val="center"/>
              <w:rPr>
                <w:rFonts w:ascii="Arial" w:eastAsia="Arial" w:hAnsi="Arial" w:cs="Arial"/>
                <w:b/>
                <w:bCs/>
                <w:color w:val="151823"/>
                <w:lang w:val="sr-Cyrl-RS"/>
              </w:rPr>
            </w:pPr>
            <w:r>
              <w:rPr>
                <w:rFonts w:ascii="Arial" w:eastAsia="Arial" w:hAnsi="Arial" w:cs="Arial"/>
                <w:b/>
                <w:bCs/>
                <w:color w:val="151823"/>
                <w:lang w:val="sr-Cyrl-RS"/>
              </w:rPr>
              <w:t>РБ</w:t>
            </w:r>
          </w:p>
        </w:tc>
        <w:tc>
          <w:tcPr>
            <w:tcW w:w="1128" w:type="dxa"/>
            <w:shd w:val="clear" w:color="auto" w:fill="92D050"/>
            <w:vAlign w:val="center"/>
          </w:tcPr>
          <w:p w14:paraId="1C1FAC23" w14:textId="77777777" w:rsidR="009C4C3E" w:rsidRPr="00793CD3" w:rsidRDefault="009C4C3E" w:rsidP="009C4C3E">
            <w:pPr>
              <w:jc w:val="center"/>
              <w:rPr>
                <w:rFonts w:ascii="Arial" w:eastAsia="Arial" w:hAnsi="Arial" w:cs="Arial"/>
                <w:b/>
                <w:bCs/>
                <w:color w:val="151823"/>
              </w:rPr>
            </w:pPr>
            <w:r w:rsidRPr="00793CD3">
              <w:rPr>
                <w:rFonts w:ascii="Arial" w:eastAsia="Arial" w:hAnsi="Arial" w:cs="Arial"/>
                <w:b/>
                <w:bCs/>
                <w:color w:val="151823"/>
              </w:rPr>
              <w:t>Шифра</w:t>
            </w:r>
          </w:p>
        </w:tc>
        <w:tc>
          <w:tcPr>
            <w:tcW w:w="5812" w:type="dxa"/>
            <w:shd w:val="clear" w:color="auto" w:fill="92D050"/>
            <w:vAlign w:val="center"/>
          </w:tcPr>
          <w:p w14:paraId="061B85A6" w14:textId="77777777" w:rsidR="009C4C3E" w:rsidRPr="00793CD3" w:rsidRDefault="009C4C3E" w:rsidP="009C4C3E">
            <w:pPr>
              <w:jc w:val="center"/>
              <w:rPr>
                <w:rFonts w:ascii="Arial" w:eastAsia="Arial" w:hAnsi="Arial" w:cs="Arial"/>
              </w:rPr>
            </w:pPr>
            <w:r w:rsidRPr="00793CD3">
              <w:rPr>
                <w:rFonts w:ascii="Arial" w:eastAsia="Arial" w:hAnsi="Arial" w:cs="Arial"/>
                <w:b/>
                <w:bCs/>
                <w:color w:val="151823"/>
              </w:rPr>
              <w:t>Опис</w:t>
            </w:r>
            <w:r w:rsidRPr="00793CD3">
              <w:rPr>
                <w:rFonts w:ascii="Arial" w:eastAsia="Arial" w:hAnsi="Arial" w:cs="Arial"/>
                <w:b/>
                <w:bCs/>
                <w:color w:val="151823"/>
                <w:spacing w:val="11"/>
              </w:rPr>
              <w:t xml:space="preserve"> </w:t>
            </w:r>
            <w:r w:rsidRPr="00793CD3">
              <w:rPr>
                <w:rFonts w:ascii="Arial" w:eastAsia="Arial" w:hAnsi="Arial" w:cs="Arial"/>
                <w:b/>
                <w:bCs/>
                <w:color w:val="151823"/>
              </w:rPr>
              <w:t>ставке</w:t>
            </w:r>
          </w:p>
        </w:tc>
        <w:tc>
          <w:tcPr>
            <w:tcW w:w="745" w:type="dxa"/>
            <w:shd w:val="clear" w:color="auto" w:fill="92D050"/>
            <w:vAlign w:val="center"/>
          </w:tcPr>
          <w:p w14:paraId="68E2D6FE" w14:textId="77777777" w:rsidR="009C4C3E" w:rsidRPr="00793CD3" w:rsidRDefault="009C4C3E" w:rsidP="009C4C3E">
            <w:pPr>
              <w:jc w:val="center"/>
              <w:rPr>
                <w:rFonts w:ascii="Arial" w:eastAsia="Arial" w:hAnsi="Arial" w:cs="Arial"/>
                <w:lang w:val="sr-Cyrl-RS"/>
              </w:rPr>
            </w:pPr>
            <w:r w:rsidRPr="00793CD3">
              <w:rPr>
                <w:rFonts w:ascii="Arial" w:eastAsia="Arial" w:hAnsi="Arial" w:cs="Arial"/>
                <w:b/>
                <w:bCs/>
                <w:color w:val="151823"/>
                <w:lang w:val="sr-Cyrl-RS"/>
              </w:rPr>
              <w:t>ЈМ</w:t>
            </w:r>
          </w:p>
        </w:tc>
        <w:tc>
          <w:tcPr>
            <w:tcW w:w="1418" w:type="dxa"/>
            <w:shd w:val="clear" w:color="auto" w:fill="92D050"/>
            <w:vAlign w:val="center"/>
          </w:tcPr>
          <w:p w14:paraId="615EB61F" w14:textId="77777777" w:rsidR="009C4C3E" w:rsidRPr="00793CD3" w:rsidRDefault="009C4C3E" w:rsidP="009C4C3E">
            <w:pPr>
              <w:jc w:val="center"/>
              <w:rPr>
                <w:rFonts w:ascii="Arial" w:eastAsia="Arial" w:hAnsi="Arial" w:cs="Arial"/>
              </w:rPr>
            </w:pPr>
            <w:r w:rsidRPr="00793CD3">
              <w:rPr>
                <w:rFonts w:ascii="Arial" w:eastAsia="Arial" w:hAnsi="Arial" w:cs="Arial"/>
                <w:b/>
                <w:bCs/>
                <w:color w:val="151823"/>
              </w:rPr>
              <w:t>Количина</w:t>
            </w:r>
          </w:p>
        </w:tc>
      </w:tr>
      <w:tr w:rsidR="009C4C3E" w:rsidRPr="00793CD3" w14:paraId="14883B68" w14:textId="77777777" w:rsidTr="009C4C3E">
        <w:trPr>
          <w:trHeight w:hRule="exact" w:val="623"/>
          <w:jc w:val="center"/>
        </w:trPr>
        <w:tc>
          <w:tcPr>
            <w:tcW w:w="568" w:type="dxa"/>
            <w:vAlign w:val="center"/>
          </w:tcPr>
          <w:p w14:paraId="37564E33" w14:textId="77777777" w:rsidR="009C4C3E" w:rsidRPr="004F7D96" w:rsidRDefault="009C4C3E" w:rsidP="009C4C3E">
            <w:pPr>
              <w:jc w:val="center"/>
              <w:rPr>
                <w:rFonts w:ascii="Arial" w:hAnsi="Arial" w:cs="Arial"/>
                <w:color w:val="000000"/>
                <w:lang w:val="sr-Cyrl-RS"/>
              </w:rPr>
            </w:pPr>
            <w:r>
              <w:rPr>
                <w:rFonts w:ascii="Arial" w:hAnsi="Arial" w:cs="Arial"/>
                <w:color w:val="000000"/>
                <w:lang w:val="sr-Cyrl-RS"/>
              </w:rPr>
              <w:t>2</w:t>
            </w:r>
          </w:p>
        </w:tc>
        <w:tc>
          <w:tcPr>
            <w:tcW w:w="1128" w:type="dxa"/>
            <w:vAlign w:val="center"/>
          </w:tcPr>
          <w:p w14:paraId="0502C216" w14:textId="77777777" w:rsidR="009C4C3E" w:rsidRPr="009C4C3E" w:rsidRDefault="009C4C3E" w:rsidP="009C4C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10614</w:t>
            </w:r>
          </w:p>
        </w:tc>
        <w:tc>
          <w:tcPr>
            <w:tcW w:w="5812" w:type="dxa"/>
            <w:vAlign w:val="center"/>
          </w:tcPr>
          <w:p w14:paraId="55DC8B60" w14:textId="77777777" w:rsidR="009C4C3E" w:rsidRPr="009C4C3E" w:rsidRDefault="009C4C3E" w:rsidP="009C4C3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Одгушење точећих места сајлом (wц шоље, умиваоника , судопере и подног сливника)</w:t>
            </w:r>
          </w:p>
        </w:tc>
        <w:tc>
          <w:tcPr>
            <w:tcW w:w="745" w:type="dxa"/>
            <w:vAlign w:val="center"/>
          </w:tcPr>
          <w:p w14:paraId="08DBC35C" w14:textId="77777777" w:rsidR="009C4C3E" w:rsidRPr="009C4C3E" w:rsidRDefault="009C4C3E" w:rsidP="009C4C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1418" w:type="dxa"/>
            <w:vAlign w:val="center"/>
          </w:tcPr>
          <w:p w14:paraId="71E25FF5" w14:textId="77777777" w:rsidR="009C4C3E" w:rsidRPr="009C4C3E" w:rsidRDefault="009C4C3E" w:rsidP="009C4C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9C4C3E" w:rsidRPr="00793CD3" w14:paraId="4FA70CE0" w14:textId="77777777" w:rsidTr="009C4C3E">
        <w:trPr>
          <w:trHeight w:hRule="exact" w:val="420"/>
          <w:jc w:val="center"/>
        </w:trPr>
        <w:tc>
          <w:tcPr>
            <w:tcW w:w="568" w:type="dxa"/>
            <w:vAlign w:val="center"/>
          </w:tcPr>
          <w:p w14:paraId="495BD2EE" w14:textId="77777777" w:rsidR="009C4C3E" w:rsidRPr="004F7D96" w:rsidRDefault="009C4C3E" w:rsidP="009C4C3E">
            <w:pPr>
              <w:jc w:val="center"/>
              <w:rPr>
                <w:rFonts w:ascii="Arial" w:hAnsi="Arial" w:cs="Arial"/>
                <w:color w:val="000000"/>
                <w:lang w:val="sr-Cyrl-RS"/>
              </w:rPr>
            </w:pPr>
            <w:r>
              <w:rPr>
                <w:rFonts w:ascii="Arial" w:hAnsi="Arial" w:cs="Arial"/>
                <w:color w:val="000000"/>
                <w:lang w:val="sr-Cyrl-RS"/>
              </w:rPr>
              <w:t>2</w:t>
            </w:r>
          </w:p>
        </w:tc>
        <w:tc>
          <w:tcPr>
            <w:tcW w:w="1128" w:type="dxa"/>
            <w:vAlign w:val="center"/>
          </w:tcPr>
          <w:p w14:paraId="62B7DF9B" w14:textId="77777777" w:rsidR="009C4C3E" w:rsidRPr="009C4C3E" w:rsidRDefault="009C4C3E" w:rsidP="009C4C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10615</w:t>
            </w:r>
          </w:p>
        </w:tc>
        <w:tc>
          <w:tcPr>
            <w:tcW w:w="5812" w:type="dxa"/>
            <w:vAlign w:val="center"/>
          </w:tcPr>
          <w:p w14:paraId="430A33C5" w14:textId="77777777" w:rsidR="009C4C3E" w:rsidRPr="009C4C3E" w:rsidRDefault="009C4C3E" w:rsidP="009C4C3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Одгушење вертикале сајлом (ручно)</w:t>
            </w:r>
          </w:p>
        </w:tc>
        <w:tc>
          <w:tcPr>
            <w:tcW w:w="745" w:type="dxa"/>
            <w:vAlign w:val="center"/>
          </w:tcPr>
          <w:p w14:paraId="7970ED12" w14:textId="77777777" w:rsidR="009C4C3E" w:rsidRPr="009C4C3E" w:rsidRDefault="009C4C3E" w:rsidP="009C4C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1418" w:type="dxa"/>
            <w:vAlign w:val="center"/>
          </w:tcPr>
          <w:p w14:paraId="7C43C9F1" w14:textId="77777777" w:rsidR="009C4C3E" w:rsidRPr="009C4C3E" w:rsidRDefault="009C4C3E" w:rsidP="009C4C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9C4C3E" w:rsidRPr="00793CD3" w14:paraId="7E6252E5" w14:textId="77777777" w:rsidTr="009C4C3E">
        <w:trPr>
          <w:trHeight w:hRule="exact" w:val="425"/>
          <w:jc w:val="center"/>
        </w:trPr>
        <w:tc>
          <w:tcPr>
            <w:tcW w:w="568" w:type="dxa"/>
            <w:vAlign w:val="center"/>
          </w:tcPr>
          <w:p w14:paraId="56A5BD9F" w14:textId="77777777" w:rsidR="009C4C3E" w:rsidRPr="004F7D96" w:rsidRDefault="009C4C3E" w:rsidP="009C4C3E">
            <w:pPr>
              <w:jc w:val="center"/>
              <w:rPr>
                <w:rFonts w:ascii="Arial" w:hAnsi="Arial" w:cs="Arial"/>
                <w:color w:val="000000"/>
                <w:lang w:val="sr-Cyrl-RS"/>
              </w:rPr>
            </w:pPr>
            <w:r>
              <w:rPr>
                <w:rFonts w:ascii="Arial" w:hAnsi="Arial" w:cs="Arial"/>
                <w:color w:val="000000"/>
                <w:lang w:val="sr-Cyrl-RS"/>
              </w:rPr>
              <w:t>3</w:t>
            </w:r>
          </w:p>
        </w:tc>
        <w:tc>
          <w:tcPr>
            <w:tcW w:w="1128" w:type="dxa"/>
            <w:vAlign w:val="center"/>
          </w:tcPr>
          <w:p w14:paraId="2F686B35" w14:textId="77777777" w:rsidR="009C4C3E" w:rsidRPr="009C4C3E" w:rsidRDefault="009C4C3E" w:rsidP="009C4C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10616</w:t>
            </w:r>
          </w:p>
        </w:tc>
        <w:tc>
          <w:tcPr>
            <w:tcW w:w="5812" w:type="dxa"/>
            <w:vAlign w:val="center"/>
          </w:tcPr>
          <w:p w14:paraId="53E5A00D" w14:textId="77777777" w:rsidR="009C4C3E" w:rsidRPr="009C4C3E" w:rsidRDefault="009C4C3E" w:rsidP="009C4C3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Машинско одгушење вертикале</w:t>
            </w:r>
          </w:p>
        </w:tc>
        <w:tc>
          <w:tcPr>
            <w:tcW w:w="745" w:type="dxa"/>
            <w:vAlign w:val="center"/>
          </w:tcPr>
          <w:p w14:paraId="2B39FDB9" w14:textId="77777777" w:rsidR="009C4C3E" w:rsidRPr="009C4C3E" w:rsidRDefault="009C4C3E" w:rsidP="009C4C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1418" w:type="dxa"/>
            <w:vAlign w:val="center"/>
          </w:tcPr>
          <w:p w14:paraId="6AC7645E" w14:textId="77777777" w:rsidR="009C4C3E" w:rsidRPr="009C4C3E" w:rsidRDefault="009C4C3E" w:rsidP="009C4C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9C4C3E" w:rsidRPr="00793CD3" w14:paraId="0F60C416" w14:textId="77777777" w:rsidTr="009C4C3E">
        <w:trPr>
          <w:trHeight w:hRule="exact" w:val="417"/>
          <w:jc w:val="center"/>
        </w:trPr>
        <w:tc>
          <w:tcPr>
            <w:tcW w:w="568" w:type="dxa"/>
            <w:vAlign w:val="center"/>
          </w:tcPr>
          <w:p w14:paraId="1D131900" w14:textId="77777777" w:rsidR="009C4C3E" w:rsidRPr="004F7D96" w:rsidRDefault="009C4C3E" w:rsidP="009C4C3E">
            <w:pPr>
              <w:jc w:val="center"/>
              <w:rPr>
                <w:rFonts w:ascii="Arial" w:hAnsi="Arial" w:cs="Arial"/>
                <w:color w:val="000000"/>
                <w:lang w:val="sr-Cyrl-RS"/>
              </w:rPr>
            </w:pPr>
            <w:r>
              <w:rPr>
                <w:rFonts w:ascii="Arial" w:hAnsi="Arial" w:cs="Arial"/>
                <w:color w:val="000000"/>
                <w:lang w:val="sr-Cyrl-RS"/>
              </w:rPr>
              <w:t>4</w:t>
            </w:r>
          </w:p>
        </w:tc>
        <w:tc>
          <w:tcPr>
            <w:tcW w:w="1128" w:type="dxa"/>
            <w:vAlign w:val="center"/>
          </w:tcPr>
          <w:p w14:paraId="00B2C795" w14:textId="77777777" w:rsidR="009C4C3E" w:rsidRPr="009C4C3E" w:rsidRDefault="009C4C3E" w:rsidP="009C4C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10617</w:t>
            </w:r>
          </w:p>
        </w:tc>
        <w:tc>
          <w:tcPr>
            <w:tcW w:w="5812" w:type="dxa"/>
            <w:vAlign w:val="center"/>
          </w:tcPr>
          <w:p w14:paraId="659F438B" w14:textId="3EF3278D" w:rsidR="009C4C3E" w:rsidRPr="009C4C3E" w:rsidRDefault="009C4C3E" w:rsidP="009C4C3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И</w:t>
            </w: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спирање вертикале машином (150 бара)</w:t>
            </w:r>
          </w:p>
        </w:tc>
        <w:tc>
          <w:tcPr>
            <w:tcW w:w="745" w:type="dxa"/>
            <w:vAlign w:val="center"/>
          </w:tcPr>
          <w:p w14:paraId="29EF0FFA" w14:textId="77777777" w:rsidR="009C4C3E" w:rsidRPr="009C4C3E" w:rsidRDefault="009C4C3E" w:rsidP="009C4C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1418" w:type="dxa"/>
            <w:vAlign w:val="center"/>
          </w:tcPr>
          <w:p w14:paraId="5344BF03" w14:textId="77777777" w:rsidR="009C4C3E" w:rsidRPr="009C4C3E" w:rsidRDefault="009C4C3E" w:rsidP="009C4C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9C4C3E" w:rsidRPr="00793CD3" w14:paraId="1EA9800A" w14:textId="77777777" w:rsidTr="00B33974">
        <w:trPr>
          <w:trHeight w:hRule="exact" w:val="424"/>
          <w:jc w:val="center"/>
        </w:trPr>
        <w:tc>
          <w:tcPr>
            <w:tcW w:w="568" w:type="dxa"/>
            <w:vAlign w:val="center"/>
          </w:tcPr>
          <w:p w14:paraId="0E4F4C59" w14:textId="77777777" w:rsidR="009C4C3E" w:rsidRPr="004F7D96" w:rsidRDefault="009C4C3E" w:rsidP="009C4C3E">
            <w:pPr>
              <w:jc w:val="center"/>
              <w:rPr>
                <w:rFonts w:ascii="Arial" w:hAnsi="Arial" w:cs="Arial"/>
                <w:color w:val="000000"/>
                <w:lang w:val="sr-Cyrl-RS"/>
              </w:rPr>
            </w:pPr>
            <w:r>
              <w:rPr>
                <w:rFonts w:ascii="Arial" w:hAnsi="Arial" w:cs="Arial"/>
                <w:color w:val="000000"/>
                <w:lang w:val="sr-Cyrl-RS"/>
              </w:rPr>
              <w:t>5</w:t>
            </w:r>
          </w:p>
        </w:tc>
        <w:tc>
          <w:tcPr>
            <w:tcW w:w="1128" w:type="dxa"/>
            <w:vAlign w:val="center"/>
          </w:tcPr>
          <w:p w14:paraId="1330A955" w14:textId="77777777" w:rsidR="009C4C3E" w:rsidRPr="009C4C3E" w:rsidRDefault="009C4C3E" w:rsidP="009C4C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10618</w:t>
            </w:r>
          </w:p>
        </w:tc>
        <w:tc>
          <w:tcPr>
            <w:tcW w:w="5812" w:type="dxa"/>
            <w:vAlign w:val="center"/>
          </w:tcPr>
          <w:p w14:paraId="4CDCE1CB" w14:textId="77777777" w:rsidR="009C4C3E" w:rsidRPr="009C4C3E" w:rsidRDefault="009C4C3E" w:rsidP="009C4C3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Снимање канализације ИЦ камером</w:t>
            </w:r>
          </w:p>
        </w:tc>
        <w:tc>
          <w:tcPr>
            <w:tcW w:w="745" w:type="dxa"/>
            <w:vAlign w:val="center"/>
          </w:tcPr>
          <w:p w14:paraId="50CF0043" w14:textId="77777777" w:rsidR="009C4C3E" w:rsidRPr="009C4C3E" w:rsidRDefault="009C4C3E" w:rsidP="009C4C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1418" w:type="dxa"/>
            <w:vAlign w:val="center"/>
          </w:tcPr>
          <w:p w14:paraId="3049EA2D" w14:textId="77777777" w:rsidR="009C4C3E" w:rsidRPr="009C4C3E" w:rsidRDefault="009C4C3E" w:rsidP="009C4C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9C4C3E" w:rsidRPr="00793CD3" w14:paraId="07502108" w14:textId="77777777" w:rsidTr="00B33974">
        <w:trPr>
          <w:trHeight w:hRule="exact" w:val="430"/>
          <w:jc w:val="center"/>
        </w:trPr>
        <w:tc>
          <w:tcPr>
            <w:tcW w:w="568" w:type="dxa"/>
            <w:vAlign w:val="center"/>
          </w:tcPr>
          <w:p w14:paraId="67A1C23E" w14:textId="77777777" w:rsidR="009C4C3E" w:rsidRPr="004F7D96" w:rsidRDefault="009C4C3E" w:rsidP="009C4C3E">
            <w:pPr>
              <w:jc w:val="center"/>
              <w:rPr>
                <w:rFonts w:ascii="Arial" w:hAnsi="Arial" w:cs="Arial"/>
                <w:color w:val="000000"/>
                <w:lang w:val="sr-Cyrl-RS"/>
              </w:rPr>
            </w:pPr>
            <w:r>
              <w:rPr>
                <w:rFonts w:ascii="Arial" w:hAnsi="Arial" w:cs="Arial"/>
                <w:color w:val="000000"/>
                <w:lang w:val="sr-Cyrl-RS"/>
              </w:rPr>
              <w:t>6</w:t>
            </w:r>
          </w:p>
        </w:tc>
        <w:tc>
          <w:tcPr>
            <w:tcW w:w="1128" w:type="dxa"/>
            <w:vAlign w:val="center"/>
          </w:tcPr>
          <w:p w14:paraId="43A5B0B8" w14:textId="77777777" w:rsidR="009C4C3E" w:rsidRPr="009C4C3E" w:rsidRDefault="009C4C3E" w:rsidP="009C4C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10619</w:t>
            </w:r>
          </w:p>
        </w:tc>
        <w:tc>
          <w:tcPr>
            <w:tcW w:w="5812" w:type="dxa"/>
            <w:vAlign w:val="center"/>
          </w:tcPr>
          <w:p w14:paraId="467967C6" w14:textId="77777777" w:rsidR="009C4C3E" w:rsidRPr="009C4C3E" w:rsidRDefault="009C4C3E" w:rsidP="009C4C3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Замена сифона умиваоника и судопере</w:t>
            </w:r>
          </w:p>
        </w:tc>
        <w:tc>
          <w:tcPr>
            <w:tcW w:w="745" w:type="dxa"/>
            <w:vAlign w:val="center"/>
          </w:tcPr>
          <w:p w14:paraId="3A8EE41B" w14:textId="77777777" w:rsidR="009C4C3E" w:rsidRPr="009C4C3E" w:rsidRDefault="009C4C3E" w:rsidP="009C4C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1418" w:type="dxa"/>
            <w:vAlign w:val="center"/>
          </w:tcPr>
          <w:p w14:paraId="16D1BD19" w14:textId="77777777" w:rsidR="009C4C3E" w:rsidRPr="009C4C3E" w:rsidRDefault="009C4C3E" w:rsidP="009C4C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9C4C3E" w:rsidRPr="00793CD3" w14:paraId="573FB47C" w14:textId="77777777" w:rsidTr="00B33974">
        <w:trPr>
          <w:trHeight w:hRule="exact" w:val="421"/>
          <w:jc w:val="center"/>
        </w:trPr>
        <w:tc>
          <w:tcPr>
            <w:tcW w:w="568" w:type="dxa"/>
            <w:vAlign w:val="center"/>
          </w:tcPr>
          <w:p w14:paraId="280FE52F" w14:textId="77777777" w:rsidR="009C4C3E" w:rsidRPr="004F7D96" w:rsidRDefault="009C4C3E" w:rsidP="009C4C3E">
            <w:pPr>
              <w:jc w:val="center"/>
              <w:rPr>
                <w:rFonts w:ascii="Arial" w:hAnsi="Arial" w:cs="Arial"/>
                <w:color w:val="000000"/>
                <w:lang w:val="sr-Cyrl-RS"/>
              </w:rPr>
            </w:pPr>
            <w:r>
              <w:rPr>
                <w:rFonts w:ascii="Arial" w:hAnsi="Arial" w:cs="Arial"/>
                <w:color w:val="000000"/>
                <w:lang w:val="sr-Cyrl-RS"/>
              </w:rPr>
              <w:t>7</w:t>
            </w:r>
          </w:p>
        </w:tc>
        <w:tc>
          <w:tcPr>
            <w:tcW w:w="1128" w:type="dxa"/>
            <w:vAlign w:val="center"/>
          </w:tcPr>
          <w:p w14:paraId="04D7F52C" w14:textId="77777777" w:rsidR="009C4C3E" w:rsidRPr="009C4C3E" w:rsidRDefault="009C4C3E" w:rsidP="009C4C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10620</w:t>
            </w:r>
          </w:p>
        </w:tc>
        <w:tc>
          <w:tcPr>
            <w:tcW w:w="5812" w:type="dxa"/>
            <w:vAlign w:val="center"/>
          </w:tcPr>
          <w:p w14:paraId="6BE55C31" w14:textId="77777777" w:rsidR="009C4C3E" w:rsidRPr="009C4C3E" w:rsidRDefault="009C4C3E" w:rsidP="009C4C3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Замена умиваоника</w:t>
            </w:r>
          </w:p>
        </w:tc>
        <w:tc>
          <w:tcPr>
            <w:tcW w:w="745" w:type="dxa"/>
            <w:vAlign w:val="center"/>
          </w:tcPr>
          <w:p w14:paraId="590EC161" w14:textId="77777777" w:rsidR="009C4C3E" w:rsidRPr="009C4C3E" w:rsidRDefault="009C4C3E" w:rsidP="009C4C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1418" w:type="dxa"/>
            <w:vAlign w:val="center"/>
          </w:tcPr>
          <w:p w14:paraId="261D9090" w14:textId="77777777" w:rsidR="009C4C3E" w:rsidRPr="009C4C3E" w:rsidRDefault="009C4C3E" w:rsidP="009C4C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9C4C3E" w:rsidRPr="00793CD3" w14:paraId="42A0E005" w14:textId="77777777" w:rsidTr="00B33974">
        <w:trPr>
          <w:trHeight w:hRule="exact" w:val="428"/>
          <w:jc w:val="center"/>
        </w:trPr>
        <w:tc>
          <w:tcPr>
            <w:tcW w:w="568" w:type="dxa"/>
            <w:vAlign w:val="center"/>
          </w:tcPr>
          <w:p w14:paraId="41FBE086" w14:textId="77777777" w:rsidR="009C4C3E" w:rsidRPr="004F7D96" w:rsidRDefault="009C4C3E" w:rsidP="009C4C3E">
            <w:pPr>
              <w:jc w:val="center"/>
              <w:rPr>
                <w:rFonts w:ascii="Arial" w:hAnsi="Arial" w:cs="Arial"/>
                <w:color w:val="000000"/>
                <w:lang w:val="sr-Cyrl-RS"/>
              </w:rPr>
            </w:pPr>
            <w:r>
              <w:rPr>
                <w:rFonts w:ascii="Arial" w:hAnsi="Arial" w:cs="Arial"/>
                <w:color w:val="000000"/>
                <w:lang w:val="sr-Cyrl-RS"/>
              </w:rPr>
              <w:t>8</w:t>
            </w:r>
          </w:p>
        </w:tc>
        <w:tc>
          <w:tcPr>
            <w:tcW w:w="1128" w:type="dxa"/>
            <w:vAlign w:val="center"/>
          </w:tcPr>
          <w:p w14:paraId="76E14899" w14:textId="77777777" w:rsidR="009C4C3E" w:rsidRPr="009C4C3E" w:rsidRDefault="009C4C3E" w:rsidP="009C4C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10621</w:t>
            </w:r>
          </w:p>
        </w:tc>
        <w:tc>
          <w:tcPr>
            <w:tcW w:w="5812" w:type="dxa"/>
            <w:vAlign w:val="center"/>
          </w:tcPr>
          <w:p w14:paraId="3BAB0035" w14:textId="77777777" w:rsidR="009C4C3E" w:rsidRPr="009C4C3E" w:rsidRDefault="009C4C3E" w:rsidP="009C4C3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Замена WЦ соље</w:t>
            </w:r>
          </w:p>
        </w:tc>
        <w:tc>
          <w:tcPr>
            <w:tcW w:w="745" w:type="dxa"/>
            <w:vAlign w:val="center"/>
          </w:tcPr>
          <w:p w14:paraId="2A33B704" w14:textId="77777777" w:rsidR="009C4C3E" w:rsidRPr="009C4C3E" w:rsidRDefault="009C4C3E" w:rsidP="009C4C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1418" w:type="dxa"/>
            <w:vAlign w:val="center"/>
          </w:tcPr>
          <w:p w14:paraId="1D00CC0D" w14:textId="77777777" w:rsidR="009C4C3E" w:rsidRPr="009C4C3E" w:rsidRDefault="009C4C3E" w:rsidP="009C4C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9C4C3E" w:rsidRPr="00793CD3" w14:paraId="2E112CB4" w14:textId="77777777" w:rsidTr="00B33974">
        <w:trPr>
          <w:trHeight w:hRule="exact" w:val="420"/>
          <w:jc w:val="center"/>
        </w:trPr>
        <w:tc>
          <w:tcPr>
            <w:tcW w:w="568" w:type="dxa"/>
            <w:vAlign w:val="center"/>
          </w:tcPr>
          <w:p w14:paraId="30BEFCBB" w14:textId="77777777" w:rsidR="009C4C3E" w:rsidRPr="004F7D96" w:rsidRDefault="009C4C3E" w:rsidP="009C4C3E">
            <w:pPr>
              <w:jc w:val="center"/>
              <w:rPr>
                <w:rFonts w:ascii="Arial" w:hAnsi="Arial" w:cs="Arial"/>
                <w:color w:val="000000"/>
                <w:lang w:val="sr-Cyrl-RS"/>
              </w:rPr>
            </w:pPr>
            <w:r>
              <w:rPr>
                <w:rFonts w:ascii="Arial" w:hAnsi="Arial" w:cs="Arial"/>
                <w:color w:val="000000"/>
                <w:lang w:val="sr-Cyrl-RS"/>
              </w:rPr>
              <w:t>9</w:t>
            </w:r>
          </w:p>
        </w:tc>
        <w:tc>
          <w:tcPr>
            <w:tcW w:w="1128" w:type="dxa"/>
            <w:vAlign w:val="center"/>
          </w:tcPr>
          <w:p w14:paraId="29F24E67" w14:textId="77777777" w:rsidR="009C4C3E" w:rsidRPr="009C4C3E" w:rsidRDefault="009C4C3E" w:rsidP="009C4C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10622</w:t>
            </w:r>
          </w:p>
        </w:tc>
        <w:tc>
          <w:tcPr>
            <w:tcW w:w="5812" w:type="dxa"/>
            <w:vAlign w:val="center"/>
          </w:tcPr>
          <w:p w14:paraId="4FB68F4C" w14:textId="77777777" w:rsidR="009C4C3E" w:rsidRPr="009C4C3E" w:rsidRDefault="009C4C3E" w:rsidP="009C4C3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Замена  пловка, звона  и  испирне цева</w:t>
            </w:r>
          </w:p>
        </w:tc>
        <w:tc>
          <w:tcPr>
            <w:tcW w:w="745" w:type="dxa"/>
            <w:vAlign w:val="center"/>
          </w:tcPr>
          <w:p w14:paraId="29A43432" w14:textId="77777777" w:rsidR="009C4C3E" w:rsidRPr="009C4C3E" w:rsidRDefault="009C4C3E" w:rsidP="009C4C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1418" w:type="dxa"/>
            <w:vAlign w:val="center"/>
          </w:tcPr>
          <w:p w14:paraId="1B7336FC" w14:textId="77777777" w:rsidR="009C4C3E" w:rsidRPr="009C4C3E" w:rsidRDefault="009C4C3E" w:rsidP="009C4C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9C4C3E" w:rsidRPr="00793CD3" w14:paraId="2E4E26CB" w14:textId="77777777" w:rsidTr="00B33974">
        <w:trPr>
          <w:trHeight w:hRule="exact" w:val="426"/>
          <w:jc w:val="center"/>
        </w:trPr>
        <w:tc>
          <w:tcPr>
            <w:tcW w:w="568" w:type="dxa"/>
            <w:vAlign w:val="center"/>
          </w:tcPr>
          <w:p w14:paraId="63ECAFFC" w14:textId="77777777" w:rsidR="009C4C3E" w:rsidRPr="004F7D96" w:rsidRDefault="009C4C3E" w:rsidP="009C4C3E">
            <w:pPr>
              <w:jc w:val="center"/>
              <w:rPr>
                <w:rFonts w:ascii="Arial" w:hAnsi="Arial" w:cs="Arial"/>
                <w:color w:val="000000"/>
                <w:lang w:val="sr-Cyrl-RS"/>
              </w:rPr>
            </w:pPr>
            <w:r>
              <w:rPr>
                <w:rFonts w:ascii="Arial" w:hAnsi="Arial" w:cs="Arial"/>
                <w:color w:val="000000"/>
                <w:lang w:val="sr-Cyrl-RS"/>
              </w:rPr>
              <w:t>10</w:t>
            </w:r>
          </w:p>
        </w:tc>
        <w:tc>
          <w:tcPr>
            <w:tcW w:w="1128" w:type="dxa"/>
            <w:vAlign w:val="center"/>
          </w:tcPr>
          <w:p w14:paraId="0A28320A" w14:textId="77777777" w:rsidR="009C4C3E" w:rsidRPr="009C4C3E" w:rsidRDefault="009C4C3E" w:rsidP="009C4C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10623</w:t>
            </w:r>
          </w:p>
        </w:tc>
        <w:tc>
          <w:tcPr>
            <w:tcW w:w="5812" w:type="dxa"/>
            <w:vAlign w:val="center"/>
          </w:tcPr>
          <w:p w14:paraId="431454CB" w14:textId="77777777" w:rsidR="009C4C3E" w:rsidRPr="009C4C3E" w:rsidRDefault="009C4C3E" w:rsidP="009C4C3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Замена водокотлића</w:t>
            </w:r>
          </w:p>
        </w:tc>
        <w:tc>
          <w:tcPr>
            <w:tcW w:w="745" w:type="dxa"/>
            <w:vAlign w:val="center"/>
          </w:tcPr>
          <w:p w14:paraId="7E05BB32" w14:textId="77777777" w:rsidR="009C4C3E" w:rsidRPr="009C4C3E" w:rsidRDefault="009C4C3E" w:rsidP="009C4C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1418" w:type="dxa"/>
            <w:vAlign w:val="center"/>
          </w:tcPr>
          <w:p w14:paraId="3CEB69FF" w14:textId="77777777" w:rsidR="009C4C3E" w:rsidRPr="009C4C3E" w:rsidRDefault="009C4C3E" w:rsidP="009C4C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9C4C3E" w:rsidRPr="00793CD3" w14:paraId="016842E4" w14:textId="77777777" w:rsidTr="00B33974">
        <w:trPr>
          <w:trHeight w:hRule="exact" w:val="431"/>
          <w:jc w:val="center"/>
        </w:trPr>
        <w:tc>
          <w:tcPr>
            <w:tcW w:w="568" w:type="dxa"/>
            <w:vAlign w:val="center"/>
          </w:tcPr>
          <w:p w14:paraId="0732F458" w14:textId="77777777" w:rsidR="009C4C3E" w:rsidRPr="004F7D96" w:rsidRDefault="009C4C3E" w:rsidP="009C4C3E">
            <w:pPr>
              <w:jc w:val="center"/>
              <w:rPr>
                <w:rFonts w:ascii="Arial" w:hAnsi="Arial" w:cs="Arial"/>
                <w:color w:val="000000"/>
                <w:lang w:val="sr-Cyrl-RS"/>
              </w:rPr>
            </w:pPr>
            <w:r>
              <w:rPr>
                <w:rFonts w:ascii="Arial" w:hAnsi="Arial" w:cs="Arial"/>
                <w:color w:val="000000"/>
                <w:lang w:val="sr-Cyrl-RS"/>
              </w:rPr>
              <w:t>11</w:t>
            </w:r>
          </w:p>
        </w:tc>
        <w:tc>
          <w:tcPr>
            <w:tcW w:w="1128" w:type="dxa"/>
            <w:vAlign w:val="center"/>
          </w:tcPr>
          <w:p w14:paraId="48D48918" w14:textId="77777777" w:rsidR="009C4C3E" w:rsidRPr="009C4C3E" w:rsidRDefault="009C4C3E" w:rsidP="009C4C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10624</w:t>
            </w:r>
          </w:p>
        </w:tc>
        <w:tc>
          <w:tcPr>
            <w:tcW w:w="5812" w:type="dxa"/>
            <w:vAlign w:val="center"/>
          </w:tcPr>
          <w:p w14:paraId="1C9C2F3E" w14:textId="77777777" w:rsidR="009C4C3E" w:rsidRPr="009C4C3E" w:rsidRDefault="009C4C3E" w:rsidP="009C4C3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Одгушење олука за одвод атмосферских вода</w:t>
            </w:r>
          </w:p>
        </w:tc>
        <w:tc>
          <w:tcPr>
            <w:tcW w:w="745" w:type="dxa"/>
            <w:vAlign w:val="center"/>
          </w:tcPr>
          <w:p w14:paraId="2ECD28FA" w14:textId="77777777" w:rsidR="009C4C3E" w:rsidRPr="009C4C3E" w:rsidRDefault="009C4C3E" w:rsidP="009C4C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1418" w:type="dxa"/>
            <w:vAlign w:val="center"/>
          </w:tcPr>
          <w:p w14:paraId="0FA9D54A" w14:textId="77777777" w:rsidR="009C4C3E" w:rsidRPr="009C4C3E" w:rsidRDefault="009C4C3E" w:rsidP="009C4C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9C4C3E" w:rsidRPr="00793CD3" w14:paraId="439896E9" w14:textId="77777777" w:rsidTr="00B33974">
        <w:trPr>
          <w:trHeight w:hRule="exact" w:val="424"/>
          <w:jc w:val="center"/>
        </w:trPr>
        <w:tc>
          <w:tcPr>
            <w:tcW w:w="568" w:type="dxa"/>
            <w:vAlign w:val="center"/>
          </w:tcPr>
          <w:p w14:paraId="17DAD17D" w14:textId="77777777" w:rsidR="009C4C3E" w:rsidRPr="004F7D96" w:rsidRDefault="009C4C3E" w:rsidP="009C4C3E">
            <w:pPr>
              <w:jc w:val="center"/>
              <w:rPr>
                <w:rFonts w:ascii="Arial" w:hAnsi="Arial" w:cs="Arial"/>
                <w:color w:val="000000"/>
                <w:lang w:val="sr-Cyrl-RS"/>
              </w:rPr>
            </w:pPr>
            <w:r>
              <w:rPr>
                <w:rFonts w:ascii="Arial" w:hAnsi="Arial" w:cs="Arial"/>
                <w:color w:val="000000"/>
                <w:lang w:val="sr-Cyrl-RS"/>
              </w:rPr>
              <w:t>12</w:t>
            </w:r>
          </w:p>
        </w:tc>
        <w:tc>
          <w:tcPr>
            <w:tcW w:w="1128" w:type="dxa"/>
            <w:vAlign w:val="center"/>
          </w:tcPr>
          <w:p w14:paraId="40A365C7" w14:textId="77777777" w:rsidR="009C4C3E" w:rsidRPr="009C4C3E" w:rsidRDefault="009C4C3E" w:rsidP="009C4C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10625</w:t>
            </w:r>
          </w:p>
        </w:tc>
        <w:tc>
          <w:tcPr>
            <w:tcW w:w="5812" w:type="dxa"/>
            <w:vAlign w:val="center"/>
          </w:tcPr>
          <w:p w14:paraId="57845F91" w14:textId="77777777" w:rsidR="009C4C3E" w:rsidRPr="009C4C3E" w:rsidRDefault="009C4C3E" w:rsidP="009C4C3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Заустављање цурења воде</w:t>
            </w:r>
          </w:p>
        </w:tc>
        <w:tc>
          <w:tcPr>
            <w:tcW w:w="745" w:type="dxa"/>
            <w:vAlign w:val="center"/>
          </w:tcPr>
          <w:p w14:paraId="0C531EC9" w14:textId="77777777" w:rsidR="009C4C3E" w:rsidRPr="009C4C3E" w:rsidRDefault="009C4C3E" w:rsidP="009C4C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1418" w:type="dxa"/>
            <w:vAlign w:val="center"/>
          </w:tcPr>
          <w:p w14:paraId="6BD0C814" w14:textId="77777777" w:rsidR="009C4C3E" w:rsidRPr="009C4C3E" w:rsidRDefault="009C4C3E" w:rsidP="009C4C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9C4C3E" w:rsidRPr="00793CD3" w14:paraId="3F0786B8" w14:textId="77777777" w:rsidTr="00B33974">
        <w:trPr>
          <w:trHeight w:hRule="exact" w:val="430"/>
          <w:jc w:val="center"/>
        </w:trPr>
        <w:tc>
          <w:tcPr>
            <w:tcW w:w="568" w:type="dxa"/>
            <w:vAlign w:val="center"/>
          </w:tcPr>
          <w:p w14:paraId="4FE234FF" w14:textId="77777777" w:rsidR="009C4C3E" w:rsidRPr="004F7D96" w:rsidRDefault="009C4C3E" w:rsidP="009C4C3E">
            <w:pPr>
              <w:jc w:val="center"/>
              <w:rPr>
                <w:rFonts w:ascii="Arial" w:hAnsi="Arial" w:cs="Arial"/>
                <w:color w:val="000000"/>
                <w:lang w:val="sr-Cyrl-RS"/>
              </w:rPr>
            </w:pPr>
            <w:r>
              <w:rPr>
                <w:rFonts w:ascii="Arial" w:hAnsi="Arial" w:cs="Arial"/>
                <w:color w:val="000000"/>
                <w:lang w:val="sr-Cyrl-RS"/>
              </w:rPr>
              <w:t>13</w:t>
            </w:r>
          </w:p>
        </w:tc>
        <w:tc>
          <w:tcPr>
            <w:tcW w:w="1128" w:type="dxa"/>
            <w:vAlign w:val="center"/>
          </w:tcPr>
          <w:p w14:paraId="3417F800" w14:textId="77777777" w:rsidR="009C4C3E" w:rsidRPr="009C4C3E" w:rsidRDefault="009C4C3E" w:rsidP="009C4C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10626</w:t>
            </w:r>
          </w:p>
        </w:tc>
        <w:tc>
          <w:tcPr>
            <w:tcW w:w="5812" w:type="dxa"/>
            <w:vAlign w:val="center"/>
          </w:tcPr>
          <w:p w14:paraId="1691D7EB" w14:textId="77777777" w:rsidR="009C4C3E" w:rsidRPr="009C4C3E" w:rsidRDefault="009C4C3E" w:rsidP="009C4C3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Замена улошка вентила (1/2 - 1"), ек вентили</w:t>
            </w:r>
          </w:p>
        </w:tc>
        <w:tc>
          <w:tcPr>
            <w:tcW w:w="745" w:type="dxa"/>
            <w:vAlign w:val="center"/>
          </w:tcPr>
          <w:p w14:paraId="74150385" w14:textId="77777777" w:rsidR="009C4C3E" w:rsidRPr="009C4C3E" w:rsidRDefault="009C4C3E" w:rsidP="009C4C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1418" w:type="dxa"/>
            <w:vAlign w:val="center"/>
          </w:tcPr>
          <w:p w14:paraId="65350B83" w14:textId="77777777" w:rsidR="009C4C3E" w:rsidRPr="009C4C3E" w:rsidRDefault="009C4C3E" w:rsidP="009C4C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9C4C3E" w:rsidRPr="00793CD3" w14:paraId="03787653" w14:textId="77777777" w:rsidTr="00B33974">
        <w:trPr>
          <w:trHeight w:hRule="exact" w:val="422"/>
          <w:jc w:val="center"/>
        </w:trPr>
        <w:tc>
          <w:tcPr>
            <w:tcW w:w="568" w:type="dxa"/>
            <w:vAlign w:val="center"/>
          </w:tcPr>
          <w:p w14:paraId="1EC80A6D" w14:textId="77777777" w:rsidR="009C4C3E" w:rsidRPr="004F7D96" w:rsidRDefault="009C4C3E" w:rsidP="009C4C3E">
            <w:pPr>
              <w:jc w:val="center"/>
              <w:rPr>
                <w:rFonts w:ascii="Arial" w:hAnsi="Arial" w:cs="Arial"/>
                <w:color w:val="000000"/>
                <w:lang w:val="sr-Cyrl-RS"/>
              </w:rPr>
            </w:pPr>
            <w:r>
              <w:rPr>
                <w:rFonts w:ascii="Arial" w:hAnsi="Arial" w:cs="Arial"/>
                <w:color w:val="000000"/>
                <w:lang w:val="sr-Cyrl-RS"/>
              </w:rPr>
              <w:t>14</w:t>
            </w:r>
          </w:p>
        </w:tc>
        <w:tc>
          <w:tcPr>
            <w:tcW w:w="1128" w:type="dxa"/>
            <w:vAlign w:val="center"/>
          </w:tcPr>
          <w:p w14:paraId="7B44B94E" w14:textId="77777777" w:rsidR="009C4C3E" w:rsidRPr="009C4C3E" w:rsidRDefault="009C4C3E" w:rsidP="009C4C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10627</w:t>
            </w:r>
          </w:p>
        </w:tc>
        <w:tc>
          <w:tcPr>
            <w:tcW w:w="5812" w:type="dxa"/>
            <w:vAlign w:val="center"/>
          </w:tcPr>
          <w:p w14:paraId="1685F101" w14:textId="77777777" w:rsidR="009C4C3E" w:rsidRPr="009C4C3E" w:rsidRDefault="009C4C3E" w:rsidP="009C4C3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Замена улошка вентила (5/4-2")</w:t>
            </w:r>
          </w:p>
        </w:tc>
        <w:tc>
          <w:tcPr>
            <w:tcW w:w="745" w:type="dxa"/>
            <w:vAlign w:val="center"/>
          </w:tcPr>
          <w:p w14:paraId="2B7B7D05" w14:textId="77777777" w:rsidR="009C4C3E" w:rsidRPr="009C4C3E" w:rsidRDefault="009C4C3E" w:rsidP="009C4C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1418" w:type="dxa"/>
            <w:vAlign w:val="center"/>
          </w:tcPr>
          <w:p w14:paraId="3B77F17F" w14:textId="77777777" w:rsidR="009C4C3E" w:rsidRPr="009C4C3E" w:rsidRDefault="009C4C3E" w:rsidP="009C4C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9C4C3E" w:rsidRPr="00793CD3" w14:paraId="5A976DAA" w14:textId="77777777" w:rsidTr="00B33974">
        <w:trPr>
          <w:trHeight w:hRule="exact" w:val="427"/>
          <w:jc w:val="center"/>
        </w:trPr>
        <w:tc>
          <w:tcPr>
            <w:tcW w:w="568" w:type="dxa"/>
            <w:vAlign w:val="center"/>
          </w:tcPr>
          <w:p w14:paraId="3F5FF1D2" w14:textId="77777777" w:rsidR="009C4C3E" w:rsidRPr="004F7D96" w:rsidRDefault="009C4C3E" w:rsidP="009C4C3E">
            <w:pPr>
              <w:jc w:val="center"/>
              <w:rPr>
                <w:rFonts w:ascii="Arial" w:hAnsi="Arial" w:cs="Arial"/>
                <w:color w:val="000000"/>
                <w:lang w:val="sr-Cyrl-RS"/>
              </w:rPr>
            </w:pPr>
            <w:r>
              <w:rPr>
                <w:rFonts w:ascii="Arial" w:hAnsi="Arial" w:cs="Arial"/>
                <w:color w:val="000000"/>
                <w:lang w:val="sr-Cyrl-RS"/>
              </w:rPr>
              <w:t>15</w:t>
            </w:r>
          </w:p>
        </w:tc>
        <w:tc>
          <w:tcPr>
            <w:tcW w:w="1128" w:type="dxa"/>
            <w:vAlign w:val="center"/>
          </w:tcPr>
          <w:p w14:paraId="5ECCCA72" w14:textId="77777777" w:rsidR="009C4C3E" w:rsidRPr="009C4C3E" w:rsidRDefault="009C4C3E" w:rsidP="009C4C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10628</w:t>
            </w:r>
          </w:p>
        </w:tc>
        <w:tc>
          <w:tcPr>
            <w:tcW w:w="5812" w:type="dxa"/>
            <w:vAlign w:val="center"/>
          </w:tcPr>
          <w:p w14:paraId="717F6A5A" w14:textId="77777777" w:rsidR="009C4C3E" w:rsidRPr="009C4C3E" w:rsidRDefault="009C4C3E" w:rsidP="009C4C3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Замена славине (свих врста)</w:t>
            </w:r>
          </w:p>
        </w:tc>
        <w:tc>
          <w:tcPr>
            <w:tcW w:w="745" w:type="dxa"/>
            <w:vAlign w:val="center"/>
          </w:tcPr>
          <w:p w14:paraId="401FF0F6" w14:textId="77777777" w:rsidR="009C4C3E" w:rsidRPr="009C4C3E" w:rsidRDefault="009C4C3E" w:rsidP="009C4C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1418" w:type="dxa"/>
            <w:vAlign w:val="center"/>
          </w:tcPr>
          <w:p w14:paraId="246BE75C" w14:textId="77777777" w:rsidR="009C4C3E" w:rsidRPr="009C4C3E" w:rsidRDefault="009C4C3E" w:rsidP="009C4C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9C4C3E" w:rsidRPr="00793CD3" w14:paraId="45A1E40C" w14:textId="77777777" w:rsidTr="00B33974">
        <w:trPr>
          <w:trHeight w:hRule="exact" w:val="433"/>
          <w:jc w:val="center"/>
        </w:trPr>
        <w:tc>
          <w:tcPr>
            <w:tcW w:w="568" w:type="dxa"/>
            <w:vAlign w:val="center"/>
          </w:tcPr>
          <w:p w14:paraId="7E570A44" w14:textId="77777777" w:rsidR="009C4C3E" w:rsidRPr="004F7D96" w:rsidRDefault="009C4C3E" w:rsidP="009C4C3E">
            <w:pPr>
              <w:jc w:val="center"/>
              <w:rPr>
                <w:rFonts w:ascii="Arial" w:hAnsi="Arial" w:cs="Arial"/>
                <w:color w:val="000000"/>
                <w:lang w:val="sr-Cyrl-RS"/>
              </w:rPr>
            </w:pPr>
            <w:r>
              <w:rPr>
                <w:rFonts w:ascii="Arial" w:hAnsi="Arial" w:cs="Arial"/>
                <w:color w:val="000000"/>
                <w:lang w:val="sr-Cyrl-RS"/>
              </w:rPr>
              <w:t>16</w:t>
            </w:r>
          </w:p>
        </w:tc>
        <w:tc>
          <w:tcPr>
            <w:tcW w:w="1128" w:type="dxa"/>
            <w:vAlign w:val="center"/>
          </w:tcPr>
          <w:p w14:paraId="6C31C80A" w14:textId="77777777" w:rsidR="009C4C3E" w:rsidRPr="009C4C3E" w:rsidRDefault="009C4C3E" w:rsidP="009C4C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10629</w:t>
            </w:r>
          </w:p>
        </w:tc>
        <w:tc>
          <w:tcPr>
            <w:tcW w:w="5812" w:type="dxa"/>
            <w:vAlign w:val="center"/>
          </w:tcPr>
          <w:p w14:paraId="4CD412DB" w14:textId="77777777" w:rsidR="009C4C3E" w:rsidRPr="009C4C3E" w:rsidRDefault="009C4C3E" w:rsidP="009C4C3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Затварање и празњење инсталације</w:t>
            </w:r>
          </w:p>
        </w:tc>
        <w:tc>
          <w:tcPr>
            <w:tcW w:w="745" w:type="dxa"/>
            <w:vAlign w:val="center"/>
          </w:tcPr>
          <w:p w14:paraId="7EE432B2" w14:textId="77777777" w:rsidR="009C4C3E" w:rsidRPr="009C4C3E" w:rsidRDefault="009C4C3E" w:rsidP="009C4C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1418" w:type="dxa"/>
            <w:vAlign w:val="center"/>
          </w:tcPr>
          <w:p w14:paraId="1379E063" w14:textId="77777777" w:rsidR="009C4C3E" w:rsidRPr="009C4C3E" w:rsidRDefault="009C4C3E" w:rsidP="009C4C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9C4C3E" w:rsidRPr="00793CD3" w14:paraId="3F79E95D" w14:textId="77777777" w:rsidTr="009C4C3E">
        <w:trPr>
          <w:trHeight w:hRule="exact" w:val="581"/>
          <w:jc w:val="center"/>
        </w:trPr>
        <w:tc>
          <w:tcPr>
            <w:tcW w:w="568" w:type="dxa"/>
            <w:vAlign w:val="center"/>
          </w:tcPr>
          <w:p w14:paraId="6EB66F08" w14:textId="77777777" w:rsidR="009C4C3E" w:rsidRPr="004F7D96" w:rsidRDefault="009C4C3E" w:rsidP="009C4C3E">
            <w:pPr>
              <w:jc w:val="center"/>
              <w:rPr>
                <w:rFonts w:ascii="Arial" w:eastAsia="Arial" w:hAnsi="Arial" w:cs="Arial"/>
                <w:color w:val="151823"/>
                <w:lang w:val="sr-Cyrl-RS"/>
              </w:rPr>
            </w:pPr>
            <w:r>
              <w:rPr>
                <w:rFonts w:ascii="Arial" w:eastAsia="Arial" w:hAnsi="Arial" w:cs="Arial"/>
                <w:color w:val="151823"/>
                <w:lang w:val="sr-Cyrl-RS"/>
              </w:rPr>
              <w:t>17</w:t>
            </w:r>
          </w:p>
        </w:tc>
        <w:tc>
          <w:tcPr>
            <w:tcW w:w="1128" w:type="dxa"/>
            <w:vAlign w:val="center"/>
          </w:tcPr>
          <w:p w14:paraId="67CE7B77" w14:textId="77777777" w:rsidR="009C4C3E" w:rsidRPr="009C4C3E" w:rsidRDefault="009C4C3E" w:rsidP="009C4C3E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  <w:r w:rsidRPr="009C4C3E">
              <w:rPr>
                <w:rFonts w:ascii="Arial" w:eastAsia="Arial" w:hAnsi="Arial" w:cs="Arial"/>
                <w:color w:val="232834"/>
                <w:sz w:val="22"/>
                <w:szCs w:val="22"/>
              </w:rPr>
              <w:t>10630</w:t>
            </w:r>
          </w:p>
        </w:tc>
        <w:tc>
          <w:tcPr>
            <w:tcW w:w="5812" w:type="dxa"/>
            <w:vAlign w:val="center"/>
          </w:tcPr>
          <w:p w14:paraId="77638448" w14:textId="77777777" w:rsidR="009C4C3E" w:rsidRPr="009C4C3E" w:rsidRDefault="009C4C3E" w:rsidP="009C4C3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eastAsia="Arial" w:hAnsi="Arial" w:cs="Arial"/>
                <w:color w:val="151823"/>
                <w:sz w:val="22"/>
                <w:szCs w:val="22"/>
              </w:rPr>
              <w:t xml:space="preserve">Замена цеви </w:t>
            </w:r>
            <w:r w:rsidRPr="009C4C3E">
              <w:rPr>
                <w:rFonts w:ascii="Arial" w:eastAsia="Arial" w:hAnsi="Arial" w:cs="Arial"/>
                <w:color w:val="232834"/>
                <w:sz w:val="22"/>
                <w:szCs w:val="22"/>
              </w:rPr>
              <w:t>(1/2 -3/4</w:t>
            </w:r>
            <w:r w:rsidRPr="009C4C3E">
              <w:rPr>
                <w:rFonts w:ascii="Arial" w:eastAsia="Arial" w:hAnsi="Arial" w:cs="Arial"/>
                <w:color w:val="464B59"/>
                <w:sz w:val="22"/>
                <w:szCs w:val="22"/>
              </w:rPr>
              <w:t>"</w:t>
            </w:r>
            <w:r w:rsidRPr="009C4C3E">
              <w:rPr>
                <w:rFonts w:ascii="Arial" w:eastAsia="Arial" w:hAnsi="Arial" w:cs="Arial"/>
                <w:color w:val="232834"/>
                <w:sz w:val="22"/>
                <w:szCs w:val="22"/>
              </w:rPr>
              <w:t xml:space="preserve">), </w:t>
            </w:r>
            <w:r w:rsidRPr="009C4C3E">
              <w:rPr>
                <w:rFonts w:ascii="Arial" w:eastAsia="Arial" w:hAnsi="Arial" w:cs="Arial"/>
                <w:color w:val="151823"/>
                <w:sz w:val="22"/>
                <w:szCs w:val="22"/>
              </w:rPr>
              <w:t xml:space="preserve">са припремним </w:t>
            </w:r>
            <w:r w:rsidRPr="009C4C3E">
              <w:rPr>
                <w:rFonts w:ascii="Arial" w:eastAsia="Arial" w:hAnsi="Arial" w:cs="Arial"/>
                <w:color w:val="232834"/>
                <w:sz w:val="22"/>
                <w:szCs w:val="22"/>
              </w:rPr>
              <w:t>и</w:t>
            </w:r>
            <w:r w:rsidRPr="009C4C3E">
              <w:rPr>
                <w:rFonts w:ascii="Arial" w:eastAsia="Arial" w:hAnsi="Arial" w:cs="Arial"/>
                <w:color w:val="151823"/>
                <w:sz w:val="22"/>
                <w:szCs w:val="22"/>
              </w:rPr>
              <w:t xml:space="preserve"> завршним   радовима   и   материјалом</w:t>
            </w:r>
          </w:p>
        </w:tc>
        <w:tc>
          <w:tcPr>
            <w:tcW w:w="745" w:type="dxa"/>
            <w:vAlign w:val="center"/>
          </w:tcPr>
          <w:p w14:paraId="3FD6A841" w14:textId="77777777" w:rsidR="009C4C3E" w:rsidRPr="009C4C3E" w:rsidRDefault="009C4C3E" w:rsidP="009C4C3E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C4C3E">
              <w:rPr>
                <w:rFonts w:ascii="Arial" w:hAnsi="Arial" w:cs="Arial"/>
                <w:color w:val="151823"/>
                <w:sz w:val="22"/>
                <w:szCs w:val="22"/>
                <w:lang w:val="en-GB"/>
              </w:rPr>
              <w:t>m</w:t>
            </w:r>
          </w:p>
        </w:tc>
        <w:tc>
          <w:tcPr>
            <w:tcW w:w="1418" w:type="dxa"/>
            <w:vAlign w:val="center"/>
          </w:tcPr>
          <w:p w14:paraId="2901A73F" w14:textId="77777777" w:rsidR="009C4C3E" w:rsidRPr="009C4C3E" w:rsidRDefault="009C4C3E" w:rsidP="009C4C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eastAsia="Arial" w:hAnsi="Arial" w:cs="Arial"/>
                <w:color w:val="151823"/>
                <w:sz w:val="22"/>
                <w:szCs w:val="22"/>
              </w:rPr>
              <w:t>5</w:t>
            </w:r>
          </w:p>
        </w:tc>
      </w:tr>
      <w:tr w:rsidR="009C4C3E" w:rsidRPr="00793CD3" w14:paraId="03AB0DAB" w14:textId="77777777" w:rsidTr="009C4C3E">
        <w:trPr>
          <w:trHeight w:hRule="exact" w:val="586"/>
          <w:jc w:val="center"/>
        </w:trPr>
        <w:tc>
          <w:tcPr>
            <w:tcW w:w="568" w:type="dxa"/>
            <w:vAlign w:val="center"/>
          </w:tcPr>
          <w:p w14:paraId="42FA6795" w14:textId="77777777" w:rsidR="009C4C3E" w:rsidRPr="004F7D96" w:rsidRDefault="009C4C3E" w:rsidP="009C4C3E">
            <w:pPr>
              <w:jc w:val="center"/>
              <w:rPr>
                <w:rFonts w:ascii="Arial" w:eastAsia="Arial" w:hAnsi="Arial" w:cs="Arial"/>
                <w:color w:val="151823"/>
                <w:lang w:val="sr-Cyrl-RS"/>
              </w:rPr>
            </w:pPr>
            <w:r>
              <w:rPr>
                <w:rFonts w:ascii="Arial" w:eastAsia="Arial" w:hAnsi="Arial" w:cs="Arial"/>
                <w:color w:val="151823"/>
                <w:lang w:val="sr-Cyrl-RS"/>
              </w:rPr>
              <w:t>18</w:t>
            </w:r>
          </w:p>
        </w:tc>
        <w:tc>
          <w:tcPr>
            <w:tcW w:w="1128" w:type="dxa"/>
            <w:vAlign w:val="center"/>
          </w:tcPr>
          <w:p w14:paraId="1B648DF5" w14:textId="77777777" w:rsidR="009C4C3E" w:rsidRPr="009C4C3E" w:rsidRDefault="009C4C3E" w:rsidP="009C4C3E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  <w:r w:rsidRPr="009C4C3E">
              <w:rPr>
                <w:rFonts w:ascii="Arial" w:eastAsia="Arial" w:hAnsi="Arial" w:cs="Arial"/>
                <w:color w:val="232834"/>
                <w:sz w:val="22"/>
                <w:szCs w:val="22"/>
              </w:rPr>
              <w:t>10631</w:t>
            </w:r>
          </w:p>
        </w:tc>
        <w:tc>
          <w:tcPr>
            <w:tcW w:w="5812" w:type="dxa"/>
            <w:vAlign w:val="center"/>
          </w:tcPr>
          <w:p w14:paraId="7BA6A6C6" w14:textId="77777777" w:rsidR="009C4C3E" w:rsidRPr="009C4C3E" w:rsidRDefault="009C4C3E" w:rsidP="009C4C3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eastAsia="Arial" w:hAnsi="Arial" w:cs="Arial"/>
                <w:color w:val="151823"/>
                <w:sz w:val="22"/>
                <w:szCs w:val="22"/>
              </w:rPr>
              <w:t xml:space="preserve">Замена  цеви  </w:t>
            </w:r>
            <w:r w:rsidRPr="009C4C3E">
              <w:rPr>
                <w:rFonts w:ascii="Arial" w:eastAsia="Arial" w:hAnsi="Arial" w:cs="Arial"/>
                <w:color w:val="232834"/>
                <w:sz w:val="22"/>
                <w:szCs w:val="22"/>
              </w:rPr>
              <w:t xml:space="preserve">(1-2") </w:t>
            </w:r>
            <w:r w:rsidRPr="009C4C3E">
              <w:rPr>
                <w:rFonts w:ascii="Arial" w:eastAsia="Arial" w:hAnsi="Arial" w:cs="Arial"/>
                <w:color w:val="464B59"/>
                <w:sz w:val="22"/>
                <w:szCs w:val="22"/>
              </w:rPr>
              <w:t xml:space="preserve">,  </w:t>
            </w:r>
            <w:r w:rsidRPr="009C4C3E">
              <w:rPr>
                <w:rFonts w:ascii="Arial" w:eastAsia="Arial" w:hAnsi="Arial" w:cs="Arial"/>
                <w:color w:val="151823"/>
                <w:sz w:val="22"/>
                <w:szCs w:val="22"/>
              </w:rPr>
              <w:t>са  припремним и завршним   радовима   и   материјалом</w:t>
            </w:r>
          </w:p>
        </w:tc>
        <w:tc>
          <w:tcPr>
            <w:tcW w:w="745" w:type="dxa"/>
            <w:vAlign w:val="center"/>
          </w:tcPr>
          <w:p w14:paraId="4358F1AA" w14:textId="77777777" w:rsidR="009C4C3E" w:rsidRPr="009C4C3E" w:rsidRDefault="009C4C3E" w:rsidP="009C4C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151823"/>
                <w:sz w:val="22"/>
                <w:szCs w:val="22"/>
              </w:rPr>
              <w:t>m</w:t>
            </w:r>
          </w:p>
        </w:tc>
        <w:tc>
          <w:tcPr>
            <w:tcW w:w="1418" w:type="dxa"/>
            <w:vAlign w:val="center"/>
          </w:tcPr>
          <w:p w14:paraId="463BEAC9" w14:textId="77777777" w:rsidR="009C4C3E" w:rsidRPr="009C4C3E" w:rsidRDefault="009C4C3E" w:rsidP="009C4C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eastAsia="Arial" w:hAnsi="Arial" w:cs="Arial"/>
                <w:color w:val="151823"/>
                <w:sz w:val="22"/>
                <w:szCs w:val="22"/>
              </w:rPr>
              <w:t>4</w:t>
            </w:r>
          </w:p>
        </w:tc>
      </w:tr>
      <w:tr w:rsidR="009C4C3E" w:rsidRPr="00793CD3" w14:paraId="44FCAE80" w14:textId="77777777" w:rsidTr="00B33974">
        <w:trPr>
          <w:trHeight w:hRule="exact" w:val="386"/>
          <w:jc w:val="center"/>
        </w:trPr>
        <w:tc>
          <w:tcPr>
            <w:tcW w:w="568" w:type="dxa"/>
            <w:vAlign w:val="center"/>
          </w:tcPr>
          <w:p w14:paraId="54381B22" w14:textId="77777777" w:rsidR="009C4C3E" w:rsidRPr="004F7D96" w:rsidRDefault="009C4C3E" w:rsidP="009C4C3E">
            <w:pPr>
              <w:jc w:val="center"/>
              <w:rPr>
                <w:rFonts w:ascii="Arial" w:eastAsia="Arial" w:hAnsi="Arial" w:cs="Arial"/>
                <w:color w:val="151823"/>
                <w:lang w:val="sr-Cyrl-RS"/>
              </w:rPr>
            </w:pPr>
            <w:r>
              <w:rPr>
                <w:rFonts w:ascii="Arial" w:eastAsia="Arial" w:hAnsi="Arial" w:cs="Arial"/>
                <w:color w:val="151823"/>
                <w:lang w:val="sr-Cyrl-RS"/>
              </w:rPr>
              <w:t>19</w:t>
            </w:r>
          </w:p>
        </w:tc>
        <w:tc>
          <w:tcPr>
            <w:tcW w:w="1128" w:type="dxa"/>
            <w:vAlign w:val="center"/>
          </w:tcPr>
          <w:p w14:paraId="0775C22B" w14:textId="77777777" w:rsidR="009C4C3E" w:rsidRPr="009C4C3E" w:rsidRDefault="009C4C3E" w:rsidP="009C4C3E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  <w:r w:rsidRPr="009C4C3E">
              <w:rPr>
                <w:rFonts w:ascii="Arial" w:eastAsia="Arial" w:hAnsi="Arial" w:cs="Arial"/>
                <w:color w:val="151823"/>
                <w:sz w:val="22"/>
                <w:szCs w:val="22"/>
              </w:rPr>
              <w:t>10632</w:t>
            </w:r>
          </w:p>
        </w:tc>
        <w:tc>
          <w:tcPr>
            <w:tcW w:w="5812" w:type="dxa"/>
            <w:vAlign w:val="center"/>
          </w:tcPr>
          <w:p w14:paraId="4BA6A4CA" w14:textId="77777777" w:rsidR="009C4C3E" w:rsidRPr="009C4C3E" w:rsidRDefault="009C4C3E" w:rsidP="009C4C3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eastAsia="Arial" w:hAnsi="Arial" w:cs="Arial"/>
                <w:color w:val="151823"/>
                <w:sz w:val="22"/>
                <w:szCs w:val="22"/>
              </w:rPr>
              <w:t>Препакивање вентила 3/8</w:t>
            </w:r>
            <w:r w:rsidRPr="009C4C3E">
              <w:rPr>
                <w:rFonts w:ascii="Arial" w:eastAsia="Arial" w:hAnsi="Arial" w:cs="Arial"/>
                <w:color w:val="363B49"/>
                <w:sz w:val="22"/>
                <w:szCs w:val="22"/>
              </w:rPr>
              <w:t>-1/</w:t>
            </w:r>
            <w:r w:rsidRPr="009C4C3E">
              <w:rPr>
                <w:rFonts w:ascii="Arial" w:eastAsia="Arial" w:hAnsi="Arial" w:cs="Arial"/>
                <w:color w:val="151823"/>
                <w:sz w:val="22"/>
                <w:szCs w:val="22"/>
              </w:rPr>
              <w:t>2</w:t>
            </w:r>
            <w:r w:rsidRPr="009C4C3E">
              <w:rPr>
                <w:rFonts w:ascii="Arial" w:eastAsia="Arial" w:hAnsi="Arial" w:cs="Arial"/>
                <w:color w:val="464B59"/>
                <w:sz w:val="22"/>
                <w:szCs w:val="22"/>
              </w:rPr>
              <w:t xml:space="preserve">" </w:t>
            </w:r>
            <w:r w:rsidRPr="009C4C3E">
              <w:rPr>
                <w:rFonts w:ascii="Arial" w:eastAsia="Arial" w:hAnsi="Arial" w:cs="Arial"/>
                <w:color w:val="232834"/>
                <w:sz w:val="22"/>
                <w:szCs w:val="22"/>
              </w:rPr>
              <w:t xml:space="preserve">и </w:t>
            </w:r>
            <w:r w:rsidRPr="009C4C3E">
              <w:rPr>
                <w:rFonts w:ascii="Arial" w:eastAsia="Arial" w:hAnsi="Arial" w:cs="Arial"/>
                <w:color w:val="151823"/>
                <w:sz w:val="22"/>
                <w:szCs w:val="22"/>
              </w:rPr>
              <w:t>озрачних вентила</w:t>
            </w:r>
          </w:p>
        </w:tc>
        <w:tc>
          <w:tcPr>
            <w:tcW w:w="745" w:type="dxa"/>
            <w:vAlign w:val="center"/>
          </w:tcPr>
          <w:p w14:paraId="530CC9ED" w14:textId="77777777" w:rsidR="009C4C3E" w:rsidRPr="009C4C3E" w:rsidRDefault="009C4C3E" w:rsidP="009C4C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eastAsia="Arial" w:hAnsi="Arial" w:cs="Arial"/>
                <w:color w:val="151823"/>
                <w:sz w:val="22"/>
                <w:szCs w:val="22"/>
              </w:rPr>
              <w:t>ком</w:t>
            </w:r>
          </w:p>
        </w:tc>
        <w:tc>
          <w:tcPr>
            <w:tcW w:w="1418" w:type="dxa"/>
            <w:vAlign w:val="center"/>
          </w:tcPr>
          <w:p w14:paraId="2CAB5C32" w14:textId="77777777" w:rsidR="009C4C3E" w:rsidRPr="009C4C3E" w:rsidRDefault="009C4C3E" w:rsidP="009C4C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151823"/>
                <w:sz w:val="22"/>
                <w:szCs w:val="22"/>
              </w:rPr>
              <w:t>7</w:t>
            </w:r>
          </w:p>
        </w:tc>
      </w:tr>
      <w:tr w:rsidR="009C4C3E" w:rsidRPr="00793CD3" w14:paraId="6C049003" w14:textId="77777777" w:rsidTr="00B33974">
        <w:trPr>
          <w:trHeight w:hRule="exact" w:val="420"/>
          <w:jc w:val="center"/>
        </w:trPr>
        <w:tc>
          <w:tcPr>
            <w:tcW w:w="568" w:type="dxa"/>
            <w:vAlign w:val="center"/>
          </w:tcPr>
          <w:p w14:paraId="2CBF3127" w14:textId="77777777" w:rsidR="009C4C3E" w:rsidRPr="004F7D96" w:rsidRDefault="009C4C3E" w:rsidP="009C4C3E">
            <w:pPr>
              <w:jc w:val="center"/>
              <w:rPr>
                <w:rFonts w:ascii="Arial" w:eastAsia="Arial" w:hAnsi="Arial" w:cs="Arial"/>
                <w:color w:val="151823"/>
                <w:lang w:val="sr-Cyrl-RS"/>
              </w:rPr>
            </w:pPr>
            <w:r>
              <w:rPr>
                <w:rFonts w:ascii="Arial" w:eastAsia="Arial" w:hAnsi="Arial" w:cs="Arial"/>
                <w:color w:val="151823"/>
                <w:lang w:val="sr-Cyrl-RS"/>
              </w:rPr>
              <w:t>20</w:t>
            </w:r>
          </w:p>
        </w:tc>
        <w:tc>
          <w:tcPr>
            <w:tcW w:w="1128" w:type="dxa"/>
            <w:vAlign w:val="center"/>
          </w:tcPr>
          <w:p w14:paraId="3DCD780A" w14:textId="77777777" w:rsidR="009C4C3E" w:rsidRPr="009C4C3E" w:rsidRDefault="009C4C3E" w:rsidP="009C4C3E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  <w:r w:rsidRPr="009C4C3E">
              <w:rPr>
                <w:rFonts w:ascii="Arial" w:eastAsia="Arial" w:hAnsi="Arial" w:cs="Arial"/>
                <w:color w:val="232834"/>
                <w:sz w:val="22"/>
                <w:szCs w:val="22"/>
              </w:rPr>
              <w:t>10633</w:t>
            </w:r>
          </w:p>
        </w:tc>
        <w:tc>
          <w:tcPr>
            <w:tcW w:w="5812" w:type="dxa"/>
            <w:vAlign w:val="center"/>
          </w:tcPr>
          <w:p w14:paraId="0E82ED6E" w14:textId="77777777" w:rsidR="009C4C3E" w:rsidRPr="009C4C3E" w:rsidRDefault="009C4C3E" w:rsidP="009C4C3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eastAsia="Arial" w:hAnsi="Arial" w:cs="Arial"/>
                <w:color w:val="151823"/>
                <w:sz w:val="22"/>
                <w:szCs w:val="22"/>
              </w:rPr>
              <w:t xml:space="preserve">Замена </w:t>
            </w:r>
            <w:r w:rsidRPr="009C4C3E">
              <w:rPr>
                <w:rFonts w:ascii="Arial" w:eastAsia="Arial" w:hAnsi="Arial" w:cs="Arial"/>
                <w:color w:val="232834"/>
                <w:sz w:val="22"/>
                <w:szCs w:val="22"/>
              </w:rPr>
              <w:t xml:space="preserve">радијаторског </w:t>
            </w:r>
            <w:r w:rsidRPr="009C4C3E">
              <w:rPr>
                <w:rFonts w:ascii="Arial" w:eastAsia="Arial" w:hAnsi="Arial" w:cs="Arial"/>
                <w:color w:val="151823"/>
                <w:sz w:val="22"/>
                <w:szCs w:val="22"/>
              </w:rPr>
              <w:t xml:space="preserve">вентила </w:t>
            </w:r>
            <w:r w:rsidRPr="009C4C3E">
              <w:rPr>
                <w:rFonts w:ascii="Arial" w:eastAsia="Arial" w:hAnsi="Arial" w:cs="Arial"/>
                <w:color w:val="232834"/>
                <w:sz w:val="22"/>
                <w:szCs w:val="22"/>
              </w:rPr>
              <w:t>(1/2-3/4)</w:t>
            </w:r>
          </w:p>
        </w:tc>
        <w:tc>
          <w:tcPr>
            <w:tcW w:w="745" w:type="dxa"/>
            <w:vAlign w:val="center"/>
          </w:tcPr>
          <w:p w14:paraId="4FDB479D" w14:textId="77777777" w:rsidR="009C4C3E" w:rsidRPr="009C4C3E" w:rsidRDefault="009C4C3E" w:rsidP="009C4C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eastAsia="Arial" w:hAnsi="Arial" w:cs="Arial"/>
                <w:color w:val="232834"/>
                <w:sz w:val="22"/>
                <w:szCs w:val="22"/>
              </w:rPr>
              <w:t>ком</w:t>
            </w:r>
          </w:p>
        </w:tc>
        <w:tc>
          <w:tcPr>
            <w:tcW w:w="1418" w:type="dxa"/>
            <w:vAlign w:val="center"/>
          </w:tcPr>
          <w:p w14:paraId="2A5723C9" w14:textId="77777777" w:rsidR="009C4C3E" w:rsidRPr="009C4C3E" w:rsidRDefault="009C4C3E" w:rsidP="009C4C3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eastAsia="Arial" w:hAnsi="Arial" w:cs="Arial"/>
                <w:color w:val="151823"/>
                <w:sz w:val="22"/>
                <w:szCs w:val="22"/>
              </w:rPr>
              <w:t>8</w:t>
            </w:r>
          </w:p>
        </w:tc>
      </w:tr>
      <w:tr w:rsidR="009C4C3E" w:rsidRPr="00793CD3" w14:paraId="65A4CA74" w14:textId="77777777" w:rsidTr="00B33974">
        <w:trPr>
          <w:trHeight w:hRule="exact" w:val="425"/>
          <w:jc w:val="center"/>
        </w:trPr>
        <w:tc>
          <w:tcPr>
            <w:tcW w:w="568" w:type="dxa"/>
            <w:vAlign w:val="center"/>
          </w:tcPr>
          <w:p w14:paraId="0615B390" w14:textId="77777777" w:rsidR="009C4C3E" w:rsidRPr="004F7D96" w:rsidRDefault="009C4C3E" w:rsidP="009C4C3E">
            <w:pPr>
              <w:jc w:val="center"/>
              <w:rPr>
                <w:rFonts w:ascii="Arial" w:eastAsia="Arial" w:hAnsi="Arial" w:cs="Arial"/>
                <w:color w:val="151823"/>
                <w:lang w:val="sr-Cyrl-RS"/>
              </w:rPr>
            </w:pPr>
            <w:r>
              <w:rPr>
                <w:rFonts w:ascii="Arial" w:eastAsia="Arial" w:hAnsi="Arial" w:cs="Arial"/>
                <w:color w:val="151823"/>
                <w:lang w:val="sr-Cyrl-RS"/>
              </w:rPr>
              <w:t>21</w:t>
            </w:r>
          </w:p>
        </w:tc>
        <w:tc>
          <w:tcPr>
            <w:tcW w:w="1128" w:type="dxa"/>
            <w:vAlign w:val="center"/>
          </w:tcPr>
          <w:p w14:paraId="09964128" w14:textId="77777777" w:rsidR="009C4C3E" w:rsidRPr="009C4C3E" w:rsidRDefault="009C4C3E" w:rsidP="009C4C3E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  <w:r w:rsidRPr="009C4C3E">
              <w:rPr>
                <w:rFonts w:ascii="Arial" w:eastAsia="Arial" w:hAnsi="Arial" w:cs="Arial"/>
                <w:color w:val="232834"/>
                <w:sz w:val="22"/>
                <w:szCs w:val="22"/>
              </w:rPr>
              <w:t>10977</w:t>
            </w:r>
          </w:p>
        </w:tc>
        <w:tc>
          <w:tcPr>
            <w:tcW w:w="5812" w:type="dxa"/>
            <w:vAlign w:val="center"/>
          </w:tcPr>
          <w:p w14:paraId="644E4497" w14:textId="77777777" w:rsidR="009C4C3E" w:rsidRPr="009C4C3E" w:rsidRDefault="009C4C3E" w:rsidP="009C4C3E">
            <w:pPr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  <w:r w:rsidRPr="009C4C3E">
              <w:rPr>
                <w:rFonts w:ascii="Arial" w:eastAsia="Arial" w:hAnsi="Arial" w:cs="Arial"/>
                <w:color w:val="151823"/>
                <w:sz w:val="22"/>
                <w:szCs w:val="22"/>
              </w:rPr>
              <w:t>Демонтажа и враћање радијатора (до 15 ребара)</w:t>
            </w:r>
          </w:p>
        </w:tc>
        <w:tc>
          <w:tcPr>
            <w:tcW w:w="745" w:type="dxa"/>
            <w:vAlign w:val="center"/>
          </w:tcPr>
          <w:p w14:paraId="29AA4360" w14:textId="77777777" w:rsidR="009C4C3E" w:rsidRPr="009C4C3E" w:rsidRDefault="009C4C3E" w:rsidP="009C4C3E">
            <w:pPr>
              <w:jc w:val="center"/>
              <w:rPr>
                <w:rFonts w:ascii="Arial" w:eastAsia="Arial" w:hAnsi="Arial" w:cs="Arial"/>
                <w:color w:val="232834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1418" w:type="dxa"/>
            <w:vAlign w:val="center"/>
          </w:tcPr>
          <w:p w14:paraId="03E790A5" w14:textId="77777777" w:rsidR="009C4C3E" w:rsidRPr="009C4C3E" w:rsidRDefault="009C4C3E" w:rsidP="009C4C3E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  <w:r w:rsidRPr="009C4C3E">
              <w:rPr>
                <w:rFonts w:ascii="Arial" w:eastAsia="Arial" w:hAnsi="Arial" w:cs="Arial"/>
                <w:color w:val="151823"/>
                <w:sz w:val="22"/>
                <w:szCs w:val="22"/>
              </w:rPr>
              <w:t>3</w:t>
            </w:r>
          </w:p>
        </w:tc>
      </w:tr>
      <w:tr w:rsidR="009C4C3E" w:rsidRPr="00793CD3" w14:paraId="4ACE62C6" w14:textId="77777777" w:rsidTr="00B33974">
        <w:trPr>
          <w:trHeight w:hRule="exact" w:val="432"/>
          <w:jc w:val="center"/>
        </w:trPr>
        <w:tc>
          <w:tcPr>
            <w:tcW w:w="568" w:type="dxa"/>
            <w:vAlign w:val="center"/>
          </w:tcPr>
          <w:p w14:paraId="7DF7AD09" w14:textId="77777777" w:rsidR="009C4C3E" w:rsidRPr="004F7D96" w:rsidRDefault="009C4C3E" w:rsidP="009C4C3E">
            <w:pPr>
              <w:jc w:val="center"/>
              <w:rPr>
                <w:rFonts w:ascii="Arial" w:eastAsia="Arial" w:hAnsi="Arial" w:cs="Arial"/>
                <w:color w:val="151823"/>
                <w:lang w:val="sr-Cyrl-RS"/>
              </w:rPr>
            </w:pPr>
            <w:r>
              <w:rPr>
                <w:rFonts w:ascii="Arial" w:eastAsia="Arial" w:hAnsi="Arial" w:cs="Arial"/>
                <w:color w:val="151823"/>
                <w:lang w:val="sr-Cyrl-RS"/>
              </w:rPr>
              <w:t>22</w:t>
            </w:r>
          </w:p>
        </w:tc>
        <w:tc>
          <w:tcPr>
            <w:tcW w:w="1128" w:type="dxa"/>
            <w:vAlign w:val="center"/>
          </w:tcPr>
          <w:p w14:paraId="21B63DDD" w14:textId="77777777" w:rsidR="009C4C3E" w:rsidRPr="009C4C3E" w:rsidRDefault="009C4C3E" w:rsidP="009C4C3E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  <w:r w:rsidRPr="009C4C3E">
              <w:rPr>
                <w:rFonts w:ascii="Arial" w:eastAsia="Arial" w:hAnsi="Arial" w:cs="Arial"/>
                <w:color w:val="232834"/>
                <w:sz w:val="22"/>
                <w:szCs w:val="22"/>
              </w:rPr>
              <w:t>10978</w:t>
            </w:r>
          </w:p>
        </w:tc>
        <w:tc>
          <w:tcPr>
            <w:tcW w:w="5812" w:type="dxa"/>
            <w:vAlign w:val="center"/>
          </w:tcPr>
          <w:p w14:paraId="67700A0B" w14:textId="77777777" w:rsidR="009C4C3E" w:rsidRPr="009C4C3E" w:rsidRDefault="009C4C3E" w:rsidP="009C4C3E">
            <w:pPr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  <w:r w:rsidRPr="009C4C3E">
              <w:rPr>
                <w:rFonts w:ascii="Arial" w:eastAsia="Arial" w:hAnsi="Arial" w:cs="Arial"/>
                <w:color w:val="151823"/>
                <w:sz w:val="22"/>
                <w:szCs w:val="22"/>
              </w:rPr>
              <w:t>Демонтажа и враћање радијатора (преко 15 ребара)</w:t>
            </w:r>
          </w:p>
        </w:tc>
        <w:tc>
          <w:tcPr>
            <w:tcW w:w="745" w:type="dxa"/>
            <w:vAlign w:val="center"/>
          </w:tcPr>
          <w:p w14:paraId="503E4221" w14:textId="77777777" w:rsidR="009C4C3E" w:rsidRPr="009C4C3E" w:rsidRDefault="009C4C3E" w:rsidP="009C4C3E">
            <w:pPr>
              <w:jc w:val="center"/>
              <w:rPr>
                <w:rFonts w:ascii="Arial" w:eastAsia="Arial" w:hAnsi="Arial" w:cs="Arial"/>
                <w:color w:val="232834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1418" w:type="dxa"/>
            <w:vAlign w:val="center"/>
          </w:tcPr>
          <w:p w14:paraId="7F7BC8AC" w14:textId="77777777" w:rsidR="009C4C3E" w:rsidRPr="009C4C3E" w:rsidRDefault="009C4C3E" w:rsidP="009C4C3E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  <w:r w:rsidRPr="009C4C3E">
              <w:rPr>
                <w:rFonts w:ascii="Arial" w:eastAsia="Arial" w:hAnsi="Arial" w:cs="Arial"/>
                <w:color w:val="151823"/>
                <w:sz w:val="22"/>
                <w:szCs w:val="22"/>
              </w:rPr>
              <w:t>2</w:t>
            </w:r>
          </w:p>
        </w:tc>
      </w:tr>
      <w:tr w:rsidR="009C4C3E" w:rsidRPr="00793CD3" w14:paraId="0530A410" w14:textId="77777777" w:rsidTr="00B33974">
        <w:trPr>
          <w:trHeight w:hRule="exact" w:val="565"/>
          <w:jc w:val="center"/>
        </w:trPr>
        <w:tc>
          <w:tcPr>
            <w:tcW w:w="568" w:type="dxa"/>
            <w:vAlign w:val="center"/>
          </w:tcPr>
          <w:p w14:paraId="6AB01C2B" w14:textId="77777777" w:rsidR="009C4C3E" w:rsidRPr="004F7D96" w:rsidRDefault="009C4C3E" w:rsidP="009C4C3E">
            <w:pPr>
              <w:jc w:val="center"/>
              <w:rPr>
                <w:rFonts w:ascii="Arial" w:eastAsia="Arial" w:hAnsi="Arial" w:cs="Arial"/>
                <w:color w:val="151823"/>
                <w:lang w:val="sr-Cyrl-RS"/>
              </w:rPr>
            </w:pPr>
            <w:r>
              <w:rPr>
                <w:rFonts w:ascii="Arial" w:eastAsia="Arial" w:hAnsi="Arial" w:cs="Arial"/>
                <w:color w:val="151823"/>
                <w:lang w:val="sr-Cyrl-RS"/>
              </w:rPr>
              <w:t>23</w:t>
            </w:r>
          </w:p>
        </w:tc>
        <w:tc>
          <w:tcPr>
            <w:tcW w:w="1128" w:type="dxa"/>
            <w:vAlign w:val="center"/>
          </w:tcPr>
          <w:p w14:paraId="0135A073" w14:textId="77777777" w:rsidR="009C4C3E" w:rsidRPr="009C4C3E" w:rsidRDefault="009C4C3E" w:rsidP="009C4C3E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  <w:r w:rsidRPr="009C4C3E">
              <w:rPr>
                <w:rFonts w:ascii="Arial" w:eastAsia="Arial" w:hAnsi="Arial" w:cs="Arial"/>
                <w:color w:val="232834"/>
                <w:sz w:val="22"/>
                <w:szCs w:val="22"/>
              </w:rPr>
              <w:t>10979</w:t>
            </w:r>
          </w:p>
        </w:tc>
        <w:tc>
          <w:tcPr>
            <w:tcW w:w="5812" w:type="dxa"/>
            <w:vAlign w:val="center"/>
          </w:tcPr>
          <w:p w14:paraId="015914CD" w14:textId="77777777" w:rsidR="009C4C3E" w:rsidRPr="009C4C3E" w:rsidRDefault="009C4C3E" w:rsidP="009C4C3E">
            <w:pPr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  <w:r w:rsidRPr="009C4C3E">
              <w:rPr>
                <w:rFonts w:ascii="Arial" w:eastAsia="Arial" w:hAnsi="Arial" w:cs="Arial"/>
                <w:color w:val="151823"/>
                <w:sz w:val="22"/>
                <w:szCs w:val="22"/>
              </w:rPr>
              <w:t>Замена цеви грејања 3/8 – ¾ са припремним и завршним радовима и материјалом</w:t>
            </w:r>
          </w:p>
        </w:tc>
        <w:tc>
          <w:tcPr>
            <w:tcW w:w="745" w:type="dxa"/>
            <w:vAlign w:val="center"/>
          </w:tcPr>
          <w:p w14:paraId="517FB8B7" w14:textId="7298DCBB" w:rsidR="009C4C3E" w:rsidRPr="009C4C3E" w:rsidRDefault="009C4C3E" w:rsidP="009C4C3E">
            <w:pPr>
              <w:jc w:val="center"/>
              <w:rPr>
                <w:rFonts w:ascii="Arial" w:eastAsia="Arial" w:hAnsi="Arial" w:cs="Arial"/>
                <w:color w:val="232834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color w:val="151823"/>
                <w:sz w:val="22"/>
                <w:szCs w:val="22"/>
                <w:lang w:val="sr-Cyrl-RS"/>
              </w:rPr>
              <w:t>м</w:t>
            </w:r>
          </w:p>
        </w:tc>
        <w:tc>
          <w:tcPr>
            <w:tcW w:w="1418" w:type="dxa"/>
            <w:vAlign w:val="center"/>
          </w:tcPr>
          <w:p w14:paraId="2BDE2B52" w14:textId="77777777" w:rsidR="009C4C3E" w:rsidRPr="009C4C3E" w:rsidRDefault="009C4C3E" w:rsidP="009C4C3E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  <w:r w:rsidRPr="009C4C3E">
              <w:rPr>
                <w:rFonts w:ascii="Arial" w:eastAsia="Arial" w:hAnsi="Arial" w:cs="Arial"/>
                <w:color w:val="151823"/>
                <w:sz w:val="22"/>
                <w:szCs w:val="22"/>
              </w:rPr>
              <w:t>14</w:t>
            </w:r>
          </w:p>
        </w:tc>
      </w:tr>
      <w:tr w:rsidR="009C4C3E" w:rsidRPr="00793CD3" w14:paraId="0C4B9AF4" w14:textId="77777777" w:rsidTr="00B33974">
        <w:trPr>
          <w:trHeight w:hRule="exact" w:val="573"/>
          <w:jc w:val="center"/>
        </w:trPr>
        <w:tc>
          <w:tcPr>
            <w:tcW w:w="568" w:type="dxa"/>
            <w:vAlign w:val="center"/>
          </w:tcPr>
          <w:p w14:paraId="3612A0ED" w14:textId="77777777" w:rsidR="009C4C3E" w:rsidRPr="004F7D96" w:rsidRDefault="009C4C3E" w:rsidP="009C4C3E">
            <w:pPr>
              <w:jc w:val="center"/>
              <w:rPr>
                <w:rFonts w:ascii="Arial" w:eastAsia="Arial" w:hAnsi="Arial" w:cs="Arial"/>
                <w:color w:val="151823"/>
                <w:lang w:val="sr-Cyrl-RS"/>
              </w:rPr>
            </w:pPr>
            <w:r>
              <w:rPr>
                <w:rFonts w:ascii="Arial" w:eastAsia="Arial" w:hAnsi="Arial" w:cs="Arial"/>
                <w:color w:val="151823"/>
                <w:lang w:val="sr-Cyrl-RS"/>
              </w:rPr>
              <w:t>24</w:t>
            </w:r>
          </w:p>
        </w:tc>
        <w:tc>
          <w:tcPr>
            <w:tcW w:w="1128" w:type="dxa"/>
            <w:vAlign w:val="center"/>
          </w:tcPr>
          <w:p w14:paraId="03B476E6" w14:textId="77777777" w:rsidR="009C4C3E" w:rsidRPr="009C4C3E" w:rsidRDefault="009C4C3E" w:rsidP="009C4C3E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  <w:r w:rsidRPr="009C4C3E">
              <w:rPr>
                <w:rFonts w:ascii="Arial" w:eastAsia="Arial" w:hAnsi="Arial" w:cs="Arial"/>
                <w:color w:val="232834"/>
                <w:sz w:val="22"/>
                <w:szCs w:val="22"/>
              </w:rPr>
              <w:t>10980</w:t>
            </w:r>
          </w:p>
        </w:tc>
        <w:tc>
          <w:tcPr>
            <w:tcW w:w="5812" w:type="dxa"/>
            <w:vAlign w:val="center"/>
          </w:tcPr>
          <w:p w14:paraId="3D41FE04" w14:textId="77777777" w:rsidR="009C4C3E" w:rsidRPr="009C4C3E" w:rsidRDefault="009C4C3E" w:rsidP="009C4C3E">
            <w:pPr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  <w:r w:rsidRPr="009C4C3E">
              <w:rPr>
                <w:rFonts w:ascii="Arial" w:eastAsia="Arial" w:hAnsi="Arial" w:cs="Arial"/>
                <w:color w:val="151823"/>
                <w:sz w:val="22"/>
                <w:szCs w:val="22"/>
              </w:rPr>
              <w:t>Замена цеви грејања 1“ – 2“ са припремним и завршним радовима и материјалом</w:t>
            </w:r>
          </w:p>
        </w:tc>
        <w:tc>
          <w:tcPr>
            <w:tcW w:w="745" w:type="dxa"/>
            <w:vAlign w:val="center"/>
          </w:tcPr>
          <w:p w14:paraId="27BABC97" w14:textId="5640F5A2" w:rsidR="009C4C3E" w:rsidRPr="009C4C3E" w:rsidRDefault="009C4C3E" w:rsidP="009C4C3E">
            <w:pPr>
              <w:jc w:val="center"/>
              <w:rPr>
                <w:rFonts w:ascii="Arial" w:eastAsia="Arial" w:hAnsi="Arial" w:cs="Arial"/>
                <w:color w:val="232834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color w:val="151823"/>
                <w:sz w:val="22"/>
                <w:szCs w:val="22"/>
                <w:lang w:val="sr-Cyrl-RS"/>
              </w:rPr>
              <w:t>м</w:t>
            </w:r>
          </w:p>
        </w:tc>
        <w:tc>
          <w:tcPr>
            <w:tcW w:w="1418" w:type="dxa"/>
            <w:vAlign w:val="center"/>
          </w:tcPr>
          <w:p w14:paraId="41E1BE3A" w14:textId="77777777" w:rsidR="009C4C3E" w:rsidRPr="009C4C3E" w:rsidRDefault="009C4C3E" w:rsidP="009C4C3E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  <w:r w:rsidRPr="009C4C3E">
              <w:rPr>
                <w:rFonts w:ascii="Arial" w:eastAsia="Arial" w:hAnsi="Arial" w:cs="Arial"/>
                <w:color w:val="151823"/>
                <w:sz w:val="22"/>
                <w:szCs w:val="22"/>
              </w:rPr>
              <w:t>14</w:t>
            </w:r>
          </w:p>
        </w:tc>
      </w:tr>
    </w:tbl>
    <w:p w14:paraId="3443EE61" w14:textId="77777777" w:rsidR="005A0876" w:rsidRPr="002E2C6C" w:rsidRDefault="005A0876" w:rsidP="005A087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D1CC825" w14:textId="77777777" w:rsidR="005A0876" w:rsidRDefault="005A0876" w:rsidP="005A0876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4DA19CE0" w14:textId="77777777" w:rsidR="00B33974" w:rsidRDefault="00B33974" w:rsidP="005A0876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06A9ED3E" w14:textId="77777777" w:rsidR="00B33974" w:rsidRPr="00B33974" w:rsidRDefault="00B33974" w:rsidP="005A0876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0972A82" w14:textId="77777777" w:rsidR="00B33974" w:rsidRDefault="005A0876" w:rsidP="00B33974">
      <w:pPr>
        <w:spacing w:after="160" w:line="276" w:lineRule="auto"/>
        <w:jc w:val="both"/>
        <w:rPr>
          <w:rFonts w:ascii="Arial" w:eastAsia="Calibri" w:hAnsi="Arial" w:cs="Arial"/>
          <w:sz w:val="22"/>
          <w:lang w:val="sr-Cyrl-RS"/>
        </w:rPr>
      </w:pPr>
      <w:r>
        <w:rPr>
          <w:rFonts w:ascii="Arial" w:hAnsi="Arial" w:cs="Arial"/>
          <w:sz w:val="22"/>
          <w:szCs w:val="22"/>
          <w:lang w:val="sr-Cyrl-CS"/>
        </w:rPr>
        <w:lastRenderedPageBreak/>
        <w:t xml:space="preserve">                                                                     </w:t>
      </w:r>
    </w:p>
    <w:p w14:paraId="7999DF6B" w14:textId="12A149C1" w:rsidR="00D132D6" w:rsidRPr="00B33974" w:rsidRDefault="00D132D6" w:rsidP="00B33974">
      <w:pPr>
        <w:spacing w:after="160" w:line="276" w:lineRule="auto"/>
        <w:jc w:val="center"/>
        <w:rPr>
          <w:rFonts w:ascii="Arial" w:eastAsia="Calibri" w:hAnsi="Arial" w:cs="Arial"/>
          <w:sz w:val="22"/>
          <w:lang w:val="sr-Cyrl-RS"/>
        </w:rPr>
      </w:pPr>
      <w:r w:rsidRPr="007B22F7">
        <w:rPr>
          <w:rFonts w:ascii="Arial" w:hAnsi="Arial" w:cs="Arial"/>
          <w:b/>
          <w:sz w:val="22"/>
          <w:szCs w:val="20"/>
          <w:lang w:val="sr-Cyrl-RS"/>
        </w:rPr>
        <w:t>Образац понуде</w:t>
      </w:r>
      <w:r w:rsidRPr="007B22F7">
        <w:rPr>
          <w:rFonts w:ascii="Arial" w:hAnsi="Arial" w:cs="Arial"/>
          <w:b/>
          <w:sz w:val="22"/>
          <w:szCs w:val="20"/>
          <w:lang w:val="sr-Latn-RS"/>
        </w:rPr>
        <w:t xml:space="preserve"> </w:t>
      </w:r>
      <w:r w:rsidRPr="007B22F7">
        <w:rPr>
          <w:rFonts w:ascii="Arial" w:hAnsi="Arial" w:cs="Arial"/>
          <w:b/>
          <w:sz w:val="22"/>
          <w:szCs w:val="20"/>
          <w:lang w:val="sr-Cyrl-RS"/>
        </w:rPr>
        <w:t>број: _______________</w:t>
      </w:r>
      <w:r>
        <w:rPr>
          <w:rFonts w:ascii="Arial" w:hAnsi="Arial" w:cs="Arial"/>
          <w:b/>
          <w:sz w:val="22"/>
          <w:szCs w:val="20"/>
          <w:lang w:val="sr-Cyrl-RS"/>
        </w:rPr>
        <w:t>од____________202</w:t>
      </w:r>
      <w:r w:rsidR="00911FF1">
        <w:rPr>
          <w:rFonts w:ascii="Arial" w:hAnsi="Arial" w:cs="Arial"/>
          <w:b/>
          <w:sz w:val="22"/>
          <w:szCs w:val="20"/>
          <w:lang w:val="sr-Cyrl-RS"/>
        </w:rPr>
        <w:t>5</w:t>
      </w:r>
      <w:r>
        <w:rPr>
          <w:rFonts w:ascii="Arial" w:hAnsi="Arial" w:cs="Arial"/>
          <w:b/>
          <w:sz w:val="22"/>
          <w:szCs w:val="20"/>
          <w:lang w:val="sr-Cyrl-RS"/>
        </w:rPr>
        <w:t>. год.</w:t>
      </w:r>
    </w:p>
    <w:p w14:paraId="432659E0" w14:textId="77777777" w:rsidR="002A0B50" w:rsidRDefault="002A0B50" w:rsidP="00D132D6">
      <w:pPr>
        <w:spacing w:before="100" w:beforeAutospacing="1"/>
        <w:ind w:right="259"/>
        <w:rPr>
          <w:rFonts w:ascii="Arial" w:hAnsi="Arial" w:cs="Arial"/>
          <w:b/>
          <w:sz w:val="22"/>
          <w:lang w:val="sr-Latn-RS" w:eastAsia="sr-Latn-RS"/>
        </w:rPr>
      </w:pPr>
    </w:p>
    <w:p w14:paraId="1F1D0C27" w14:textId="2380D8D8" w:rsidR="00D132D6" w:rsidRPr="007B22F7" w:rsidRDefault="00D132D6" w:rsidP="00D132D6">
      <w:pPr>
        <w:spacing w:before="100" w:beforeAutospacing="1"/>
        <w:ind w:right="259"/>
        <w:rPr>
          <w:rFonts w:ascii="Arial" w:hAnsi="Arial" w:cs="Arial"/>
          <w:b/>
          <w:sz w:val="22"/>
          <w:lang w:val="sr-Latn-RS" w:eastAsia="sr-Latn-RS"/>
        </w:rPr>
      </w:pPr>
      <w:r w:rsidRPr="007B22F7">
        <w:rPr>
          <w:rFonts w:ascii="Arial" w:hAnsi="Arial" w:cs="Arial"/>
          <w:b/>
          <w:sz w:val="22"/>
          <w:lang w:val="sr-Latn-RS" w:eastAsia="sr-Latn-RS"/>
        </w:rPr>
        <w:t>ПОДАЦИ О ПОНУЂАЧУ</w:t>
      </w: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D132D6" w:rsidRPr="007B22F7" w14:paraId="7E22A02C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67E672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0078B0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346C6642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67A695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6E5980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10654E6F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9BB4E3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774A2D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5F17281F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7EA0A3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E55C6A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2C9C9CBB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6B1065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60B215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36DD0879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358841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B8E2AF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40617AB5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9AECF0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808B01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456E8B86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AD4752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95FF42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4B6C6526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EB79F5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B28385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4F73679A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7148DC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04E288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5CFCDF82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5A63E0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B6558D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6BF07150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175D88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6C2C68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68AE1CDB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37FA9C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95DF8E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013571C3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95FF55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7150CB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71CCEF62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59FC89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3A0489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6434CD23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0866DB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5EBAE6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71928859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AEB1C6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E6CEA6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7901E1BE" w14:textId="0DC27F4A" w:rsidR="005A0876" w:rsidRPr="00576B43" w:rsidRDefault="00D132D6" w:rsidP="00D132D6">
      <w:pPr>
        <w:jc w:val="center"/>
        <w:rPr>
          <w:rFonts w:ascii="Arial" w:hAnsi="Arial" w:cs="Arial"/>
          <w:bCs/>
          <w:sz w:val="16"/>
          <w:szCs w:val="16"/>
          <w:lang w:val="ru-RU"/>
        </w:rPr>
      </w:pPr>
      <w:r w:rsidRPr="00576B43">
        <w:rPr>
          <w:rFonts w:ascii="Arial" w:hAnsi="Arial" w:cs="Arial"/>
          <w:bCs/>
          <w:sz w:val="16"/>
          <w:szCs w:val="16"/>
          <w:lang w:val="ru-RU"/>
        </w:rPr>
        <w:t xml:space="preserve"> </w:t>
      </w:r>
    </w:p>
    <w:p w14:paraId="583E376C" w14:textId="1F1A0566" w:rsidR="005A0876" w:rsidRDefault="005A0876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444DCA89" w14:textId="775FB140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2D1FC908" w14:textId="376FF739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D6C0BD7" w14:textId="150F118C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7E20E48C" w14:textId="4EECD402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6E8E2205" w14:textId="5DBC1D17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14B4DE30" w14:textId="79BCA150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4857E03" w14:textId="20400DFC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4654EAB" w14:textId="4D87D2F5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6EB4DCDD" w14:textId="2B89FEA6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67FB0397" w14:textId="23C5972B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6E4501E5" w14:textId="68668DA6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41550307" w14:textId="756208B1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4CF476BF" w14:textId="597C4E62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10D7ED01" w14:textId="46AC0C51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16147CE" w14:textId="1C0C9583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29D076BE" w14:textId="3D681AAF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DD4863C" w14:textId="3D2EA3C2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414D1BE6" w14:textId="463418E7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7AC214B" w14:textId="0186301D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13F0714D" w14:textId="0A374343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CA7D4E4" w14:textId="77777777" w:rsidR="00981713" w:rsidRDefault="00981713" w:rsidP="00981713">
      <w:pPr>
        <w:rPr>
          <w:rFonts w:ascii="Arial" w:eastAsia="Arial" w:hAnsi="Arial" w:cs="Arial"/>
          <w:b/>
          <w:bCs/>
          <w:color w:val="151823"/>
          <w:lang w:val="sr-Cyrl-RS"/>
        </w:rPr>
        <w:sectPr w:rsidR="00981713" w:rsidSect="00F77985">
          <w:pgSz w:w="12240" w:h="15840"/>
          <w:pgMar w:top="992" w:right="1134" w:bottom="720" w:left="1134" w:header="720" w:footer="720" w:gutter="0"/>
          <w:cols w:space="720"/>
          <w:docGrid w:linePitch="360"/>
        </w:sect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987"/>
        <w:gridCol w:w="4110"/>
        <w:gridCol w:w="993"/>
        <w:gridCol w:w="850"/>
        <w:gridCol w:w="1418"/>
        <w:gridCol w:w="1559"/>
        <w:gridCol w:w="1559"/>
        <w:gridCol w:w="1559"/>
      </w:tblGrid>
      <w:tr w:rsidR="00981713" w:rsidRPr="00793CD3" w14:paraId="1C6A35C9" w14:textId="538C411A" w:rsidTr="00CB1E5A">
        <w:trPr>
          <w:trHeight w:hRule="exact" w:val="1002"/>
          <w:jc w:val="center"/>
        </w:trPr>
        <w:tc>
          <w:tcPr>
            <w:tcW w:w="568" w:type="dxa"/>
            <w:shd w:val="clear" w:color="auto" w:fill="92D050"/>
            <w:vAlign w:val="center"/>
          </w:tcPr>
          <w:p w14:paraId="1F2F283D" w14:textId="77777777" w:rsidR="00981713" w:rsidRPr="004F7D96" w:rsidRDefault="00981713" w:rsidP="00CB1E5A">
            <w:pPr>
              <w:jc w:val="center"/>
              <w:rPr>
                <w:rFonts w:ascii="Arial" w:eastAsia="Arial" w:hAnsi="Arial" w:cs="Arial"/>
                <w:b/>
                <w:bCs/>
                <w:color w:val="151823"/>
                <w:lang w:val="sr-Cyrl-RS"/>
              </w:rPr>
            </w:pPr>
            <w:r>
              <w:rPr>
                <w:rFonts w:ascii="Arial" w:eastAsia="Arial" w:hAnsi="Arial" w:cs="Arial"/>
                <w:b/>
                <w:bCs/>
                <w:color w:val="151823"/>
                <w:lang w:val="sr-Cyrl-RS"/>
              </w:rPr>
              <w:lastRenderedPageBreak/>
              <w:t>РБ</w:t>
            </w:r>
          </w:p>
        </w:tc>
        <w:tc>
          <w:tcPr>
            <w:tcW w:w="987" w:type="dxa"/>
            <w:shd w:val="clear" w:color="auto" w:fill="92D050"/>
            <w:vAlign w:val="center"/>
          </w:tcPr>
          <w:p w14:paraId="6F276F4B" w14:textId="77777777" w:rsidR="00981713" w:rsidRPr="00793CD3" w:rsidRDefault="00981713" w:rsidP="00CB1E5A">
            <w:pPr>
              <w:jc w:val="center"/>
              <w:rPr>
                <w:rFonts w:ascii="Arial" w:eastAsia="Arial" w:hAnsi="Arial" w:cs="Arial"/>
                <w:b/>
                <w:bCs/>
                <w:color w:val="151823"/>
              </w:rPr>
            </w:pPr>
            <w:r w:rsidRPr="00793CD3">
              <w:rPr>
                <w:rFonts w:ascii="Arial" w:eastAsia="Arial" w:hAnsi="Arial" w:cs="Arial"/>
                <w:b/>
                <w:bCs/>
                <w:color w:val="151823"/>
              </w:rPr>
              <w:t>Шифра</w:t>
            </w:r>
          </w:p>
        </w:tc>
        <w:tc>
          <w:tcPr>
            <w:tcW w:w="4110" w:type="dxa"/>
            <w:shd w:val="clear" w:color="auto" w:fill="92D050"/>
            <w:vAlign w:val="center"/>
          </w:tcPr>
          <w:p w14:paraId="56E586DB" w14:textId="77777777" w:rsidR="00981713" w:rsidRPr="00793CD3" w:rsidRDefault="00981713" w:rsidP="00CB1E5A">
            <w:pPr>
              <w:jc w:val="center"/>
              <w:rPr>
                <w:rFonts w:ascii="Arial" w:eastAsia="Arial" w:hAnsi="Arial" w:cs="Arial"/>
              </w:rPr>
            </w:pPr>
            <w:r w:rsidRPr="00793CD3">
              <w:rPr>
                <w:rFonts w:ascii="Arial" w:eastAsia="Arial" w:hAnsi="Arial" w:cs="Arial"/>
                <w:b/>
                <w:bCs/>
                <w:color w:val="151823"/>
              </w:rPr>
              <w:t>Опис</w:t>
            </w:r>
            <w:r w:rsidRPr="00793CD3">
              <w:rPr>
                <w:rFonts w:ascii="Arial" w:eastAsia="Arial" w:hAnsi="Arial" w:cs="Arial"/>
                <w:b/>
                <w:bCs/>
                <w:color w:val="151823"/>
                <w:spacing w:val="11"/>
              </w:rPr>
              <w:t xml:space="preserve"> </w:t>
            </w:r>
            <w:r w:rsidRPr="00793CD3">
              <w:rPr>
                <w:rFonts w:ascii="Arial" w:eastAsia="Arial" w:hAnsi="Arial" w:cs="Arial"/>
                <w:b/>
                <w:bCs/>
                <w:color w:val="151823"/>
              </w:rPr>
              <w:t>ставке</w:t>
            </w:r>
          </w:p>
        </w:tc>
        <w:tc>
          <w:tcPr>
            <w:tcW w:w="993" w:type="dxa"/>
            <w:shd w:val="clear" w:color="auto" w:fill="92D050"/>
            <w:vAlign w:val="center"/>
          </w:tcPr>
          <w:p w14:paraId="3E736E14" w14:textId="77777777" w:rsidR="00981713" w:rsidRPr="00793CD3" w:rsidRDefault="00981713" w:rsidP="00CB1E5A">
            <w:pPr>
              <w:jc w:val="center"/>
              <w:rPr>
                <w:rFonts w:ascii="Arial" w:eastAsia="Arial" w:hAnsi="Arial" w:cs="Arial"/>
                <w:lang w:val="sr-Cyrl-RS"/>
              </w:rPr>
            </w:pPr>
            <w:r w:rsidRPr="00793CD3">
              <w:rPr>
                <w:rFonts w:ascii="Arial" w:eastAsia="Arial" w:hAnsi="Arial" w:cs="Arial"/>
                <w:b/>
                <w:bCs/>
                <w:color w:val="151823"/>
                <w:lang w:val="sr-Cyrl-RS"/>
              </w:rPr>
              <w:t>ЈМ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6D52CC08" w14:textId="59633AA7" w:rsidR="00981713" w:rsidRPr="00793CD3" w:rsidRDefault="00981713" w:rsidP="00CB1E5A">
            <w:pPr>
              <w:jc w:val="center"/>
              <w:rPr>
                <w:rFonts w:ascii="Arial" w:eastAsia="Arial" w:hAnsi="Arial" w:cs="Arial"/>
              </w:rPr>
            </w:pPr>
            <w:r w:rsidRPr="00793CD3">
              <w:rPr>
                <w:rFonts w:ascii="Arial" w:eastAsia="Arial" w:hAnsi="Arial" w:cs="Arial"/>
                <w:b/>
                <w:bCs/>
                <w:color w:val="151823"/>
              </w:rPr>
              <w:t>Кол</w:t>
            </w:r>
          </w:p>
        </w:tc>
        <w:tc>
          <w:tcPr>
            <w:tcW w:w="1418" w:type="dxa"/>
            <w:shd w:val="clear" w:color="auto" w:fill="92D050"/>
            <w:vAlign w:val="center"/>
          </w:tcPr>
          <w:p w14:paraId="6FB62C0F" w14:textId="7FB5C9A5" w:rsidR="00981713" w:rsidRPr="00981713" w:rsidRDefault="00981713" w:rsidP="00CB1E5A">
            <w:pPr>
              <w:jc w:val="center"/>
              <w:rPr>
                <w:rFonts w:ascii="Arial" w:eastAsia="Arial" w:hAnsi="Arial" w:cs="Arial"/>
                <w:b/>
                <w:bCs/>
                <w:color w:val="151823"/>
                <w:lang w:val="sr-Cyrl-RS"/>
              </w:rPr>
            </w:pPr>
            <w:r>
              <w:rPr>
                <w:rFonts w:ascii="Arial" w:eastAsia="Arial" w:hAnsi="Arial" w:cs="Arial"/>
                <w:b/>
                <w:bCs/>
                <w:color w:val="151823"/>
                <w:lang w:val="sr-Cyrl-RS"/>
              </w:rPr>
              <w:t>Јединична цена без ПДВ-а</w:t>
            </w:r>
          </w:p>
        </w:tc>
        <w:tc>
          <w:tcPr>
            <w:tcW w:w="1559" w:type="dxa"/>
            <w:shd w:val="clear" w:color="auto" w:fill="92D050"/>
            <w:vAlign w:val="center"/>
          </w:tcPr>
          <w:p w14:paraId="3BB2DBF0" w14:textId="17D46778" w:rsidR="00981713" w:rsidRPr="00793CD3" w:rsidRDefault="00981713" w:rsidP="00CB1E5A">
            <w:pPr>
              <w:jc w:val="center"/>
              <w:rPr>
                <w:rFonts w:ascii="Arial" w:eastAsia="Arial" w:hAnsi="Arial" w:cs="Arial"/>
                <w:b/>
                <w:bCs/>
                <w:color w:val="151823"/>
              </w:rPr>
            </w:pPr>
            <w:r>
              <w:rPr>
                <w:rFonts w:ascii="Arial" w:eastAsia="Arial" w:hAnsi="Arial" w:cs="Arial"/>
                <w:b/>
                <w:bCs/>
                <w:color w:val="151823"/>
                <w:lang w:val="sr-Cyrl-RS"/>
              </w:rPr>
              <w:t>Јединична цена са ПДВ-ом</w:t>
            </w:r>
          </w:p>
        </w:tc>
        <w:tc>
          <w:tcPr>
            <w:tcW w:w="1559" w:type="dxa"/>
            <w:shd w:val="clear" w:color="auto" w:fill="92D050"/>
            <w:vAlign w:val="center"/>
          </w:tcPr>
          <w:p w14:paraId="52496A1A" w14:textId="24E07D70" w:rsidR="00981713" w:rsidRPr="00981713" w:rsidRDefault="00981713" w:rsidP="00CB1E5A">
            <w:pPr>
              <w:jc w:val="center"/>
              <w:rPr>
                <w:rFonts w:ascii="Arial" w:eastAsia="Arial" w:hAnsi="Arial" w:cs="Arial"/>
                <w:b/>
                <w:bCs/>
                <w:color w:val="151823"/>
                <w:lang w:val="sr-Cyrl-RS"/>
              </w:rPr>
            </w:pPr>
            <w:r>
              <w:rPr>
                <w:rFonts w:ascii="Arial" w:eastAsia="Arial" w:hAnsi="Arial" w:cs="Arial"/>
                <w:b/>
                <w:bCs/>
                <w:color w:val="151823"/>
                <w:lang w:val="sr-Cyrl-RS"/>
              </w:rPr>
              <w:t>Укупна цена без ПДВ-а</w:t>
            </w:r>
          </w:p>
        </w:tc>
        <w:tc>
          <w:tcPr>
            <w:tcW w:w="1559" w:type="dxa"/>
            <w:shd w:val="clear" w:color="auto" w:fill="92D050"/>
            <w:vAlign w:val="center"/>
          </w:tcPr>
          <w:p w14:paraId="46AA535E" w14:textId="490EA3DC" w:rsidR="00981713" w:rsidRPr="00793CD3" w:rsidRDefault="00981713" w:rsidP="00CB1E5A">
            <w:pPr>
              <w:jc w:val="center"/>
              <w:rPr>
                <w:rFonts w:ascii="Arial" w:eastAsia="Arial" w:hAnsi="Arial" w:cs="Arial"/>
                <w:b/>
                <w:bCs/>
                <w:color w:val="151823"/>
              </w:rPr>
            </w:pPr>
            <w:r>
              <w:rPr>
                <w:rFonts w:ascii="Arial" w:eastAsia="Arial" w:hAnsi="Arial" w:cs="Arial"/>
                <w:b/>
                <w:bCs/>
                <w:color w:val="151823"/>
                <w:lang w:val="sr-Cyrl-RS"/>
              </w:rPr>
              <w:t>Укупна цена са ПДВ-ом</w:t>
            </w:r>
          </w:p>
        </w:tc>
      </w:tr>
      <w:tr w:rsidR="00981713" w:rsidRPr="00793CD3" w14:paraId="030810C2" w14:textId="0F4D1D96" w:rsidTr="00FC3AE7">
        <w:trPr>
          <w:trHeight w:hRule="exact" w:val="845"/>
          <w:jc w:val="center"/>
        </w:trPr>
        <w:tc>
          <w:tcPr>
            <w:tcW w:w="568" w:type="dxa"/>
            <w:vAlign w:val="center"/>
          </w:tcPr>
          <w:p w14:paraId="319E22A2" w14:textId="63EAADA9" w:rsidR="00981713" w:rsidRPr="00FC3AE7" w:rsidRDefault="00FC3AE7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87" w:type="dxa"/>
            <w:vAlign w:val="center"/>
          </w:tcPr>
          <w:p w14:paraId="1AA366B0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10614</w:t>
            </w:r>
          </w:p>
        </w:tc>
        <w:tc>
          <w:tcPr>
            <w:tcW w:w="4110" w:type="dxa"/>
            <w:vAlign w:val="center"/>
          </w:tcPr>
          <w:p w14:paraId="09A72C82" w14:textId="77777777" w:rsidR="00981713" w:rsidRPr="009C4C3E" w:rsidRDefault="00981713" w:rsidP="00DD5F2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Одгушење точећих места сајлом (wц шоље, умиваоника , судопере и подног сливника)</w:t>
            </w:r>
          </w:p>
        </w:tc>
        <w:tc>
          <w:tcPr>
            <w:tcW w:w="993" w:type="dxa"/>
            <w:vAlign w:val="center"/>
          </w:tcPr>
          <w:p w14:paraId="6D631E09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850" w:type="dxa"/>
            <w:vAlign w:val="center"/>
          </w:tcPr>
          <w:p w14:paraId="0E8442EC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3B7468A7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ABBE06B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CEC3C6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C74AE34" w14:textId="6578512B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81713" w:rsidRPr="00793CD3" w14:paraId="52902417" w14:textId="434BC8E6" w:rsidTr="00CB1E5A">
        <w:trPr>
          <w:trHeight w:hRule="exact" w:val="420"/>
          <w:jc w:val="center"/>
        </w:trPr>
        <w:tc>
          <w:tcPr>
            <w:tcW w:w="568" w:type="dxa"/>
            <w:vAlign w:val="center"/>
          </w:tcPr>
          <w:p w14:paraId="67779EB8" w14:textId="77777777" w:rsidR="00981713" w:rsidRPr="00FC3AE7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r w:rsidRPr="00FC3AE7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87" w:type="dxa"/>
            <w:vAlign w:val="center"/>
          </w:tcPr>
          <w:p w14:paraId="7310D42E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10615</w:t>
            </w:r>
          </w:p>
        </w:tc>
        <w:tc>
          <w:tcPr>
            <w:tcW w:w="4110" w:type="dxa"/>
            <w:vAlign w:val="center"/>
          </w:tcPr>
          <w:p w14:paraId="67A8E9A9" w14:textId="77777777" w:rsidR="00981713" w:rsidRPr="009C4C3E" w:rsidRDefault="00981713" w:rsidP="00DD5F2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Одгушење вертикале сајлом (ручно)</w:t>
            </w:r>
          </w:p>
        </w:tc>
        <w:tc>
          <w:tcPr>
            <w:tcW w:w="993" w:type="dxa"/>
            <w:vAlign w:val="center"/>
          </w:tcPr>
          <w:p w14:paraId="5618E976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850" w:type="dxa"/>
            <w:vAlign w:val="center"/>
          </w:tcPr>
          <w:p w14:paraId="14C13161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14:paraId="5024DFD1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9444049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AE4F503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D66E862" w14:textId="3E396503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81713" w:rsidRPr="00793CD3" w14:paraId="51F69B94" w14:textId="7FEDE6B7" w:rsidTr="00CB1E5A">
        <w:trPr>
          <w:trHeight w:hRule="exact" w:val="425"/>
          <w:jc w:val="center"/>
        </w:trPr>
        <w:tc>
          <w:tcPr>
            <w:tcW w:w="568" w:type="dxa"/>
            <w:vAlign w:val="center"/>
          </w:tcPr>
          <w:p w14:paraId="7EC555A0" w14:textId="77777777" w:rsidR="00981713" w:rsidRPr="00FC3AE7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r w:rsidRPr="00FC3AE7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987" w:type="dxa"/>
            <w:vAlign w:val="center"/>
          </w:tcPr>
          <w:p w14:paraId="7372E211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10616</w:t>
            </w:r>
          </w:p>
        </w:tc>
        <w:tc>
          <w:tcPr>
            <w:tcW w:w="4110" w:type="dxa"/>
            <w:vAlign w:val="center"/>
          </w:tcPr>
          <w:p w14:paraId="1957ABA0" w14:textId="77777777" w:rsidR="00981713" w:rsidRPr="009C4C3E" w:rsidRDefault="00981713" w:rsidP="00DD5F2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Машинско одгушење вертикале</w:t>
            </w:r>
          </w:p>
        </w:tc>
        <w:tc>
          <w:tcPr>
            <w:tcW w:w="993" w:type="dxa"/>
            <w:vAlign w:val="center"/>
          </w:tcPr>
          <w:p w14:paraId="535FDFEE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850" w:type="dxa"/>
            <w:vAlign w:val="center"/>
          </w:tcPr>
          <w:p w14:paraId="201EA041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11F10710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B6D8E39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EF69C0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4B908FE" w14:textId="7C985485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81713" w:rsidRPr="00793CD3" w14:paraId="0A624952" w14:textId="299AE4B2" w:rsidTr="00FC3AE7">
        <w:trPr>
          <w:trHeight w:hRule="exact" w:val="585"/>
          <w:jc w:val="center"/>
        </w:trPr>
        <w:tc>
          <w:tcPr>
            <w:tcW w:w="568" w:type="dxa"/>
            <w:vAlign w:val="center"/>
          </w:tcPr>
          <w:p w14:paraId="7CBB5EEB" w14:textId="77777777" w:rsidR="00981713" w:rsidRPr="00FC3AE7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r w:rsidRPr="00FC3AE7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987" w:type="dxa"/>
            <w:vAlign w:val="center"/>
          </w:tcPr>
          <w:p w14:paraId="3B355BA0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10617</w:t>
            </w:r>
          </w:p>
        </w:tc>
        <w:tc>
          <w:tcPr>
            <w:tcW w:w="4110" w:type="dxa"/>
            <w:vAlign w:val="center"/>
          </w:tcPr>
          <w:p w14:paraId="0908E584" w14:textId="77777777" w:rsidR="00981713" w:rsidRPr="009C4C3E" w:rsidRDefault="00981713" w:rsidP="00DD5F2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И</w:t>
            </w: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спирање вертикале машином (150 бара)</w:t>
            </w:r>
          </w:p>
        </w:tc>
        <w:tc>
          <w:tcPr>
            <w:tcW w:w="993" w:type="dxa"/>
            <w:vAlign w:val="center"/>
          </w:tcPr>
          <w:p w14:paraId="3559AB02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850" w:type="dxa"/>
            <w:vAlign w:val="center"/>
          </w:tcPr>
          <w:p w14:paraId="4C022C17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71EF574E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FB88F12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7402E8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6445423" w14:textId="4DB8D945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81713" w:rsidRPr="00793CD3" w14:paraId="1A45F773" w14:textId="765C8386" w:rsidTr="00CB1E5A">
        <w:trPr>
          <w:trHeight w:hRule="exact" w:val="424"/>
          <w:jc w:val="center"/>
        </w:trPr>
        <w:tc>
          <w:tcPr>
            <w:tcW w:w="568" w:type="dxa"/>
            <w:vAlign w:val="center"/>
          </w:tcPr>
          <w:p w14:paraId="77A395E5" w14:textId="77777777" w:rsidR="00981713" w:rsidRPr="00FC3AE7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r w:rsidRPr="00FC3AE7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987" w:type="dxa"/>
            <w:vAlign w:val="center"/>
          </w:tcPr>
          <w:p w14:paraId="59BA5A7E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10618</w:t>
            </w:r>
          </w:p>
        </w:tc>
        <w:tc>
          <w:tcPr>
            <w:tcW w:w="4110" w:type="dxa"/>
            <w:vAlign w:val="center"/>
          </w:tcPr>
          <w:p w14:paraId="5D2E679E" w14:textId="77777777" w:rsidR="00981713" w:rsidRPr="009C4C3E" w:rsidRDefault="00981713" w:rsidP="00DD5F2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Снимање канализације ИЦ камером</w:t>
            </w:r>
          </w:p>
        </w:tc>
        <w:tc>
          <w:tcPr>
            <w:tcW w:w="993" w:type="dxa"/>
            <w:vAlign w:val="center"/>
          </w:tcPr>
          <w:p w14:paraId="5849FC0D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850" w:type="dxa"/>
            <w:vAlign w:val="center"/>
          </w:tcPr>
          <w:p w14:paraId="29576EE4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2EAA7B85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6837AC0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D60EC67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62EB074" w14:textId="48A06C20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81713" w:rsidRPr="00793CD3" w14:paraId="58F49631" w14:textId="583426E2" w:rsidTr="00CB1E5A">
        <w:trPr>
          <w:trHeight w:hRule="exact" w:val="430"/>
          <w:jc w:val="center"/>
        </w:trPr>
        <w:tc>
          <w:tcPr>
            <w:tcW w:w="568" w:type="dxa"/>
            <w:vAlign w:val="center"/>
          </w:tcPr>
          <w:p w14:paraId="0932A95C" w14:textId="77777777" w:rsidR="00981713" w:rsidRPr="00FC3AE7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r w:rsidRPr="00FC3AE7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987" w:type="dxa"/>
            <w:vAlign w:val="center"/>
          </w:tcPr>
          <w:p w14:paraId="7797D2D5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10619</w:t>
            </w:r>
          </w:p>
        </w:tc>
        <w:tc>
          <w:tcPr>
            <w:tcW w:w="4110" w:type="dxa"/>
            <w:vAlign w:val="center"/>
          </w:tcPr>
          <w:p w14:paraId="16804039" w14:textId="77777777" w:rsidR="00981713" w:rsidRPr="009C4C3E" w:rsidRDefault="00981713" w:rsidP="00DD5F2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Замена сифона умиваоника и судопере</w:t>
            </w:r>
          </w:p>
        </w:tc>
        <w:tc>
          <w:tcPr>
            <w:tcW w:w="993" w:type="dxa"/>
            <w:vAlign w:val="center"/>
          </w:tcPr>
          <w:p w14:paraId="512C9483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850" w:type="dxa"/>
            <w:vAlign w:val="center"/>
          </w:tcPr>
          <w:p w14:paraId="364A3C35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15C01476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AD5A348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C4BD259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C496A6" w14:textId="1A5A1106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81713" w:rsidRPr="00793CD3" w14:paraId="70F847BC" w14:textId="07D44363" w:rsidTr="00CB1E5A">
        <w:trPr>
          <w:trHeight w:hRule="exact" w:val="421"/>
          <w:jc w:val="center"/>
        </w:trPr>
        <w:tc>
          <w:tcPr>
            <w:tcW w:w="568" w:type="dxa"/>
            <w:vAlign w:val="center"/>
          </w:tcPr>
          <w:p w14:paraId="3A32C6F1" w14:textId="77777777" w:rsidR="00981713" w:rsidRPr="00FC3AE7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r w:rsidRPr="00FC3AE7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987" w:type="dxa"/>
            <w:vAlign w:val="center"/>
          </w:tcPr>
          <w:p w14:paraId="4906F008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10620</w:t>
            </w:r>
          </w:p>
        </w:tc>
        <w:tc>
          <w:tcPr>
            <w:tcW w:w="4110" w:type="dxa"/>
            <w:vAlign w:val="center"/>
          </w:tcPr>
          <w:p w14:paraId="2A332CA3" w14:textId="77777777" w:rsidR="00981713" w:rsidRPr="009C4C3E" w:rsidRDefault="00981713" w:rsidP="00DD5F2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Замена умиваоника</w:t>
            </w:r>
          </w:p>
        </w:tc>
        <w:tc>
          <w:tcPr>
            <w:tcW w:w="993" w:type="dxa"/>
            <w:vAlign w:val="center"/>
          </w:tcPr>
          <w:p w14:paraId="084438DE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850" w:type="dxa"/>
            <w:vAlign w:val="center"/>
          </w:tcPr>
          <w:p w14:paraId="3C465359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47BBDEB3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EAB58A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3E15BA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29E1B6" w14:textId="53D1588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81713" w:rsidRPr="00793CD3" w14:paraId="4D5CFBED" w14:textId="62C4FE86" w:rsidTr="00CB1E5A">
        <w:trPr>
          <w:trHeight w:hRule="exact" w:val="428"/>
          <w:jc w:val="center"/>
        </w:trPr>
        <w:tc>
          <w:tcPr>
            <w:tcW w:w="568" w:type="dxa"/>
            <w:vAlign w:val="center"/>
          </w:tcPr>
          <w:p w14:paraId="7FE4DF4B" w14:textId="77777777" w:rsidR="00981713" w:rsidRPr="00FC3AE7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r w:rsidRPr="00FC3AE7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987" w:type="dxa"/>
            <w:vAlign w:val="center"/>
          </w:tcPr>
          <w:p w14:paraId="0A5744F3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10621</w:t>
            </w:r>
          </w:p>
        </w:tc>
        <w:tc>
          <w:tcPr>
            <w:tcW w:w="4110" w:type="dxa"/>
            <w:vAlign w:val="center"/>
          </w:tcPr>
          <w:p w14:paraId="50FCC5C4" w14:textId="77777777" w:rsidR="00981713" w:rsidRPr="009C4C3E" w:rsidRDefault="00981713" w:rsidP="00DD5F2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Замена WЦ соље</w:t>
            </w:r>
          </w:p>
        </w:tc>
        <w:tc>
          <w:tcPr>
            <w:tcW w:w="993" w:type="dxa"/>
            <w:vAlign w:val="center"/>
          </w:tcPr>
          <w:p w14:paraId="0C3BBF7B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850" w:type="dxa"/>
            <w:vAlign w:val="center"/>
          </w:tcPr>
          <w:p w14:paraId="6B2D8BE7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030B45E3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B673DB7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A22536C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A653AD0" w14:textId="65D43C83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81713" w:rsidRPr="00793CD3" w14:paraId="78378847" w14:textId="588E1920" w:rsidTr="00CB1E5A">
        <w:trPr>
          <w:trHeight w:hRule="exact" w:val="420"/>
          <w:jc w:val="center"/>
        </w:trPr>
        <w:tc>
          <w:tcPr>
            <w:tcW w:w="568" w:type="dxa"/>
            <w:vAlign w:val="center"/>
          </w:tcPr>
          <w:p w14:paraId="0339993B" w14:textId="77777777" w:rsidR="00981713" w:rsidRPr="00FC3AE7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r w:rsidRPr="00FC3AE7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987" w:type="dxa"/>
            <w:vAlign w:val="center"/>
          </w:tcPr>
          <w:p w14:paraId="53B80FA6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10622</w:t>
            </w:r>
          </w:p>
        </w:tc>
        <w:tc>
          <w:tcPr>
            <w:tcW w:w="4110" w:type="dxa"/>
            <w:vAlign w:val="center"/>
          </w:tcPr>
          <w:p w14:paraId="573D3B62" w14:textId="77777777" w:rsidR="00981713" w:rsidRPr="009C4C3E" w:rsidRDefault="00981713" w:rsidP="00DD5F2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Замена  пловка, звона  и  испирне цева</w:t>
            </w:r>
          </w:p>
        </w:tc>
        <w:tc>
          <w:tcPr>
            <w:tcW w:w="993" w:type="dxa"/>
            <w:vAlign w:val="center"/>
          </w:tcPr>
          <w:p w14:paraId="631BF48B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850" w:type="dxa"/>
            <w:vAlign w:val="center"/>
          </w:tcPr>
          <w:p w14:paraId="42815F73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18DBD139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5943EE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8F06C0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E66B91D" w14:textId="31E703F1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81713" w:rsidRPr="00793CD3" w14:paraId="77ABC501" w14:textId="25D87B3B" w:rsidTr="00CB1E5A">
        <w:trPr>
          <w:trHeight w:hRule="exact" w:val="426"/>
          <w:jc w:val="center"/>
        </w:trPr>
        <w:tc>
          <w:tcPr>
            <w:tcW w:w="568" w:type="dxa"/>
            <w:vAlign w:val="center"/>
          </w:tcPr>
          <w:p w14:paraId="05741344" w14:textId="77777777" w:rsidR="00981713" w:rsidRPr="00FC3AE7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r w:rsidRPr="00FC3AE7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987" w:type="dxa"/>
            <w:vAlign w:val="center"/>
          </w:tcPr>
          <w:p w14:paraId="5113DAC3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10623</w:t>
            </w:r>
          </w:p>
        </w:tc>
        <w:tc>
          <w:tcPr>
            <w:tcW w:w="4110" w:type="dxa"/>
            <w:vAlign w:val="center"/>
          </w:tcPr>
          <w:p w14:paraId="01BC5A7D" w14:textId="77777777" w:rsidR="00981713" w:rsidRPr="009C4C3E" w:rsidRDefault="00981713" w:rsidP="00DD5F2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Замена водокотлића</w:t>
            </w:r>
          </w:p>
        </w:tc>
        <w:tc>
          <w:tcPr>
            <w:tcW w:w="993" w:type="dxa"/>
            <w:vAlign w:val="center"/>
          </w:tcPr>
          <w:p w14:paraId="31E81340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850" w:type="dxa"/>
            <w:vAlign w:val="center"/>
          </w:tcPr>
          <w:p w14:paraId="2F374DAD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56EBEFD9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D48D8C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A547C8A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CFC5D46" w14:textId="3802B131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81713" w:rsidRPr="00793CD3" w14:paraId="6729F9C3" w14:textId="78933445" w:rsidTr="00FC3AE7">
        <w:trPr>
          <w:trHeight w:hRule="exact" w:val="559"/>
          <w:jc w:val="center"/>
        </w:trPr>
        <w:tc>
          <w:tcPr>
            <w:tcW w:w="568" w:type="dxa"/>
            <w:vAlign w:val="center"/>
          </w:tcPr>
          <w:p w14:paraId="13B1AB6E" w14:textId="77777777" w:rsidR="00981713" w:rsidRPr="00FC3AE7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r w:rsidRPr="00FC3AE7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11</w:t>
            </w:r>
          </w:p>
        </w:tc>
        <w:tc>
          <w:tcPr>
            <w:tcW w:w="987" w:type="dxa"/>
            <w:vAlign w:val="center"/>
          </w:tcPr>
          <w:p w14:paraId="220A5C60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10624</w:t>
            </w:r>
          </w:p>
        </w:tc>
        <w:tc>
          <w:tcPr>
            <w:tcW w:w="4110" w:type="dxa"/>
            <w:vAlign w:val="center"/>
          </w:tcPr>
          <w:p w14:paraId="0286984F" w14:textId="77777777" w:rsidR="00981713" w:rsidRPr="009C4C3E" w:rsidRDefault="00981713" w:rsidP="00DD5F2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Одгушење олука за одвод атмосферских вода</w:t>
            </w:r>
          </w:p>
        </w:tc>
        <w:tc>
          <w:tcPr>
            <w:tcW w:w="993" w:type="dxa"/>
            <w:vAlign w:val="center"/>
          </w:tcPr>
          <w:p w14:paraId="008DC27B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850" w:type="dxa"/>
            <w:vAlign w:val="center"/>
          </w:tcPr>
          <w:p w14:paraId="596A8981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76E29E2B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ECBD5E2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4537AB3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249465C" w14:textId="763AAEDE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81713" w:rsidRPr="00793CD3" w14:paraId="6A59A83E" w14:textId="101D04AD" w:rsidTr="00CB1E5A">
        <w:trPr>
          <w:trHeight w:hRule="exact" w:val="424"/>
          <w:jc w:val="center"/>
        </w:trPr>
        <w:tc>
          <w:tcPr>
            <w:tcW w:w="568" w:type="dxa"/>
            <w:vAlign w:val="center"/>
          </w:tcPr>
          <w:p w14:paraId="505FAE1E" w14:textId="77777777" w:rsidR="00981713" w:rsidRPr="00FC3AE7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r w:rsidRPr="00FC3AE7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12</w:t>
            </w:r>
          </w:p>
        </w:tc>
        <w:tc>
          <w:tcPr>
            <w:tcW w:w="987" w:type="dxa"/>
            <w:vAlign w:val="center"/>
          </w:tcPr>
          <w:p w14:paraId="01A78D8B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10625</w:t>
            </w:r>
          </w:p>
        </w:tc>
        <w:tc>
          <w:tcPr>
            <w:tcW w:w="4110" w:type="dxa"/>
            <w:vAlign w:val="center"/>
          </w:tcPr>
          <w:p w14:paraId="13EDBC67" w14:textId="77777777" w:rsidR="00981713" w:rsidRPr="009C4C3E" w:rsidRDefault="00981713" w:rsidP="00DD5F2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Заустављање цурења воде</w:t>
            </w:r>
          </w:p>
        </w:tc>
        <w:tc>
          <w:tcPr>
            <w:tcW w:w="993" w:type="dxa"/>
            <w:vAlign w:val="center"/>
          </w:tcPr>
          <w:p w14:paraId="22618A05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850" w:type="dxa"/>
            <w:vAlign w:val="center"/>
          </w:tcPr>
          <w:p w14:paraId="12F8B58D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14:paraId="5DAA7EFB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0EC22E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B2F0021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4491EBD" w14:textId="51970F33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81713" w:rsidRPr="00793CD3" w14:paraId="3D727145" w14:textId="442D13D9" w:rsidTr="00FC3AE7">
        <w:trPr>
          <w:trHeight w:hRule="exact" w:val="559"/>
          <w:jc w:val="center"/>
        </w:trPr>
        <w:tc>
          <w:tcPr>
            <w:tcW w:w="568" w:type="dxa"/>
            <w:vAlign w:val="center"/>
          </w:tcPr>
          <w:p w14:paraId="0C9835B2" w14:textId="77777777" w:rsidR="00981713" w:rsidRPr="00FC3AE7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r w:rsidRPr="00FC3AE7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13</w:t>
            </w:r>
          </w:p>
        </w:tc>
        <w:tc>
          <w:tcPr>
            <w:tcW w:w="987" w:type="dxa"/>
            <w:vAlign w:val="center"/>
          </w:tcPr>
          <w:p w14:paraId="46509D52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10626</w:t>
            </w:r>
          </w:p>
        </w:tc>
        <w:tc>
          <w:tcPr>
            <w:tcW w:w="4110" w:type="dxa"/>
            <w:vAlign w:val="center"/>
          </w:tcPr>
          <w:p w14:paraId="1DB01A59" w14:textId="77777777" w:rsidR="00981713" w:rsidRPr="009C4C3E" w:rsidRDefault="00981713" w:rsidP="00DD5F2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Замена улошка вентила (1/2 - 1"), ек вентили</w:t>
            </w:r>
          </w:p>
        </w:tc>
        <w:tc>
          <w:tcPr>
            <w:tcW w:w="993" w:type="dxa"/>
            <w:vAlign w:val="center"/>
          </w:tcPr>
          <w:p w14:paraId="07EF8DB8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850" w:type="dxa"/>
            <w:vAlign w:val="center"/>
          </w:tcPr>
          <w:p w14:paraId="0C1C86F7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14:paraId="6AE0A7F2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D2A3837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D33F224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5F47D9" w14:textId="4524BB58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81713" w:rsidRPr="00793CD3" w14:paraId="45163D2E" w14:textId="32540568" w:rsidTr="00CB1E5A">
        <w:trPr>
          <w:trHeight w:hRule="exact" w:val="422"/>
          <w:jc w:val="center"/>
        </w:trPr>
        <w:tc>
          <w:tcPr>
            <w:tcW w:w="568" w:type="dxa"/>
            <w:vAlign w:val="center"/>
          </w:tcPr>
          <w:p w14:paraId="6A703F1A" w14:textId="77777777" w:rsidR="00981713" w:rsidRPr="00FC3AE7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r w:rsidRPr="00FC3AE7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14</w:t>
            </w:r>
          </w:p>
        </w:tc>
        <w:tc>
          <w:tcPr>
            <w:tcW w:w="987" w:type="dxa"/>
            <w:vAlign w:val="center"/>
          </w:tcPr>
          <w:p w14:paraId="6F31BCE2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10627</w:t>
            </w:r>
          </w:p>
        </w:tc>
        <w:tc>
          <w:tcPr>
            <w:tcW w:w="4110" w:type="dxa"/>
            <w:vAlign w:val="center"/>
          </w:tcPr>
          <w:p w14:paraId="62280E47" w14:textId="77777777" w:rsidR="00981713" w:rsidRPr="009C4C3E" w:rsidRDefault="00981713" w:rsidP="00DD5F2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Замена улошка вентила (5/4-2")</w:t>
            </w:r>
          </w:p>
        </w:tc>
        <w:tc>
          <w:tcPr>
            <w:tcW w:w="993" w:type="dxa"/>
            <w:vAlign w:val="center"/>
          </w:tcPr>
          <w:p w14:paraId="35B8B474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850" w:type="dxa"/>
            <w:vAlign w:val="center"/>
          </w:tcPr>
          <w:p w14:paraId="09EF86E2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14:paraId="292AB5C1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D0B3979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49EA23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C603BC0" w14:textId="3CDD1A62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81713" w:rsidRPr="00793CD3" w14:paraId="333046C8" w14:textId="72E10DD6" w:rsidTr="00CB1E5A">
        <w:trPr>
          <w:trHeight w:hRule="exact" w:val="427"/>
          <w:jc w:val="center"/>
        </w:trPr>
        <w:tc>
          <w:tcPr>
            <w:tcW w:w="568" w:type="dxa"/>
            <w:vAlign w:val="center"/>
          </w:tcPr>
          <w:p w14:paraId="0135E694" w14:textId="77777777" w:rsidR="00981713" w:rsidRPr="00FC3AE7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r w:rsidRPr="00FC3AE7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15</w:t>
            </w:r>
          </w:p>
        </w:tc>
        <w:tc>
          <w:tcPr>
            <w:tcW w:w="987" w:type="dxa"/>
            <w:vAlign w:val="center"/>
          </w:tcPr>
          <w:p w14:paraId="0BDB7F94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10628</w:t>
            </w:r>
          </w:p>
        </w:tc>
        <w:tc>
          <w:tcPr>
            <w:tcW w:w="4110" w:type="dxa"/>
            <w:vAlign w:val="center"/>
          </w:tcPr>
          <w:p w14:paraId="7EBA1300" w14:textId="77777777" w:rsidR="00981713" w:rsidRPr="009C4C3E" w:rsidRDefault="00981713" w:rsidP="00DD5F2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Замена славине (свих врста)</w:t>
            </w:r>
          </w:p>
        </w:tc>
        <w:tc>
          <w:tcPr>
            <w:tcW w:w="993" w:type="dxa"/>
            <w:vAlign w:val="center"/>
          </w:tcPr>
          <w:p w14:paraId="4377E238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850" w:type="dxa"/>
            <w:vAlign w:val="center"/>
          </w:tcPr>
          <w:p w14:paraId="692E6046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0D38E4B1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54F02E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C52D8DB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EDCC9D2" w14:textId="73A7ED98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81713" w:rsidRPr="00793CD3" w14:paraId="11169DB3" w14:textId="37375987" w:rsidTr="00CB1E5A">
        <w:trPr>
          <w:trHeight w:hRule="exact" w:val="433"/>
          <w:jc w:val="center"/>
        </w:trPr>
        <w:tc>
          <w:tcPr>
            <w:tcW w:w="568" w:type="dxa"/>
            <w:vAlign w:val="center"/>
          </w:tcPr>
          <w:p w14:paraId="5E1828F7" w14:textId="77777777" w:rsidR="00981713" w:rsidRPr="00FC3AE7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r w:rsidRPr="00FC3AE7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16</w:t>
            </w:r>
          </w:p>
        </w:tc>
        <w:tc>
          <w:tcPr>
            <w:tcW w:w="987" w:type="dxa"/>
            <w:vAlign w:val="center"/>
          </w:tcPr>
          <w:p w14:paraId="5FE8826A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10629</w:t>
            </w:r>
          </w:p>
        </w:tc>
        <w:tc>
          <w:tcPr>
            <w:tcW w:w="4110" w:type="dxa"/>
            <w:vAlign w:val="center"/>
          </w:tcPr>
          <w:p w14:paraId="75E011EB" w14:textId="77777777" w:rsidR="00981713" w:rsidRPr="009C4C3E" w:rsidRDefault="00981713" w:rsidP="00DD5F2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Затварање и празњење инсталације</w:t>
            </w:r>
          </w:p>
        </w:tc>
        <w:tc>
          <w:tcPr>
            <w:tcW w:w="993" w:type="dxa"/>
            <w:vAlign w:val="center"/>
          </w:tcPr>
          <w:p w14:paraId="301C566A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850" w:type="dxa"/>
            <w:vAlign w:val="center"/>
          </w:tcPr>
          <w:p w14:paraId="4A2BE5AB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4BB69C3F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85C0E6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687675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1725A85" w14:textId="61560E1E" w:rsidR="00981713" w:rsidRPr="009C4C3E" w:rsidRDefault="00981713" w:rsidP="00DD5F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81713" w:rsidRPr="00793CD3" w14:paraId="0266BEEF" w14:textId="7B078F48" w:rsidTr="00FC3AE7">
        <w:trPr>
          <w:trHeight w:hRule="exact" w:val="841"/>
          <w:jc w:val="center"/>
        </w:trPr>
        <w:tc>
          <w:tcPr>
            <w:tcW w:w="568" w:type="dxa"/>
            <w:vAlign w:val="center"/>
          </w:tcPr>
          <w:p w14:paraId="2BACA7EE" w14:textId="77777777" w:rsidR="00981713" w:rsidRPr="00FC3AE7" w:rsidRDefault="00981713" w:rsidP="00DD5F2F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  <w:lang w:val="sr-Cyrl-RS"/>
              </w:rPr>
            </w:pPr>
            <w:r w:rsidRPr="00FC3AE7">
              <w:rPr>
                <w:rFonts w:ascii="Arial" w:eastAsia="Arial" w:hAnsi="Arial" w:cs="Arial"/>
                <w:color w:val="151823"/>
                <w:sz w:val="22"/>
                <w:szCs w:val="22"/>
                <w:lang w:val="sr-Cyrl-RS"/>
              </w:rPr>
              <w:t>17</w:t>
            </w:r>
          </w:p>
        </w:tc>
        <w:tc>
          <w:tcPr>
            <w:tcW w:w="987" w:type="dxa"/>
            <w:vAlign w:val="center"/>
          </w:tcPr>
          <w:p w14:paraId="19B32F61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  <w:r w:rsidRPr="009C4C3E">
              <w:rPr>
                <w:rFonts w:ascii="Arial" w:eastAsia="Arial" w:hAnsi="Arial" w:cs="Arial"/>
                <w:color w:val="232834"/>
                <w:sz w:val="22"/>
                <w:szCs w:val="22"/>
              </w:rPr>
              <w:t>10630</w:t>
            </w:r>
          </w:p>
        </w:tc>
        <w:tc>
          <w:tcPr>
            <w:tcW w:w="4110" w:type="dxa"/>
            <w:vAlign w:val="center"/>
          </w:tcPr>
          <w:p w14:paraId="0A2D4E85" w14:textId="7C9BDA7E" w:rsidR="00981713" w:rsidRPr="009C4C3E" w:rsidRDefault="00981713" w:rsidP="00DD5F2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eastAsia="Arial" w:hAnsi="Arial" w:cs="Arial"/>
                <w:color w:val="151823"/>
                <w:sz w:val="22"/>
                <w:szCs w:val="22"/>
              </w:rPr>
              <w:t xml:space="preserve">Замена цеви </w:t>
            </w:r>
            <w:r w:rsidRPr="009C4C3E">
              <w:rPr>
                <w:rFonts w:ascii="Arial" w:eastAsia="Arial" w:hAnsi="Arial" w:cs="Arial"/>
                <w:color w:val="232834"/>
                <w:sz w:val="22"/>
                <w:szCs w:val="22"/>
              </w:rPr>
              <w:t>(1/2 -3/4</w:t>
            </w:r>
            <w:r w:rsidRPr="009C4C3E">
              <w:rPr>
                <w:rFonts w:ascii="Arial" w:eastAsia="Arial" w:hAnsi="Arial" w:cs="Arial"/>
                <w:color w:val="464B59"/>
                <w:sz w:val="22"/>
                <w:szCs w:val="22"/>
              </w:rPr>
              <w:t>"</w:t>
            </w:r>
            <w:r w:rsidRPr="009C4C3E">
              <w:rPr>
                <w:rFonts w:ascii="Arial" w:eastAsia="Arial" w:hAnsi="Arial" w:cs="Arial"/>
                <w:color w:val="232834"/>
                <w:sz w:val="22"/>
                <w:szCs w:val="22"/>
              </w:rPr>
              <w:t xml:space="preserve">), </w:t>
            </w:r>
            <w:r w:rsidRPr="009C4C3E">
              <w:rPr>
                <w:rFonts w:ascii="Arial" w:eastAsia="Arial" w:hAnsi="Arial" w:cs="Arial"/>
                <w:color w:val="151823"/>
                <w:sz w:val="22"/>
                <w:szCs w:val="22"/>
              </w:rPr>
              <w:t xml:space="preserve">са припремним </w:t>
            </w:r>
            <w:r w:rsidRPr="009C4C3E">
              <w:rPr>
                <w:rFonts w:ascii="Arial" w:eastAsia="Arial" w:hAnsi="Arial" w:cs="Arial"/>
                <w:color w:val="232834"/>
                <w:sz w:val="22"/>
                <w:szCs w:val="22"/>
              </w:rPr>
              <w:t>и</w:t>
            </w:r>
            <w:r w:rsidRPr="009C4C3E">
              <w:rPr>
                <w:rFonts w:ascii="Arial" w:eastAsia="Arial" w:hAnsi="Arial" w:cs="Arial"/>
                <w:color w:val="151823"/>
                <w:sz w:val="22"/>
                <w:szCs w:val="22"/>
              </w:rPr>
              <w:t xml:space="preserve"> завршним радовима</w:t>
            </w:r>
            <w:r w:rsidR="00FC3AE7">
              <w:rPr>
                <w:rFonts w:ascii="Arial" w:eastAsia="Arial" w:hAnsi="Arial" w:cs="Arial"/>
                <w:color w:val="151823"/>
                <w:sz w:val="22"/>
                <w:szCs w:val="22"/>
                <w:lang w:val="sr-Cyrl-RS"/>
              </w:rPr>
              <w:t xml:space="preserve"> </w:t>
            </w:r>
            <w:r w:rsidRPr="009C4C3E">
              <w:rPr>
                <w:rFonts w:ascii="Arial" w:eastAsia="Arial" w:hAnsi="Arial" w:cs="Arial"/>
                <w:color w:val="151823"/>
                <w:sz w:val="22"/>
                <w:szCs w:val="22"/>
              </w:rPr>
              <w:t>и материјалом</w:t>
            </w:r>
          </w:p>
        </w:tc>
        <w:tc>
          <w:tcPr>
            <w:tcW w:w="993" w:type="dxa"/>
            <w:vAlign w:val="center"/>
          </w:tcPr>
          <w:p w14:paraId="0729F33A" w14:textId="69E4C0FA" w:rsidR="00981713" w:rsidRPr="00CF41C8" w:rsidRDefault="00CF41C8" w:rsidP="00DD5F2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color w:val="151823"/>
                <w:sz w:val="22"/>
                <w:szCs w:val="22"/>
                <w:lang w:val="sr-Cyrl-RS"/>
              </w:rPr>
              <w:t>м</w:t>
            </w:r>
          </w:p>
        </w:tc>
        <w:tc>
          <w:tcPr>
            <w:tcW w:w="850" w:type="dxa"/>
            <w:vAlign w:val="center"/>
          </w:tcPr>
          <w:p w14:paraId="6F64A04E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eastAsia="Arial" w:hAnsi="Arial" w:cs="Arial"/>
                <w:color w:val="151823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14:paraId="67B33BC9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979700F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4ECA301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C10BDBB" w14:textId="6B952D02" w:rsidR="00981713" w:rsidRPr="009C4C3E" w:rsidRDefault="00981713" w:rsidP="00DD5F2F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</w:p>
        </w:tc>
      </w:tr>
      <w:tr w:rsidR="00981713" w:rsidRPr="00793CD3" w14:paraId="39774FAD" w14:textId="594BA372" w:rsidTr="00CB1E5A">
        <w:trPr>
          <w:trHeight w:hRule="exact" w:val="586"/>
          <w:jc w:val="center"/>
        </w:trPr>
        <w:tc>
          <w:tcPr>
            <w:tcW w:w="568" w:type="dxa"/>
            <w:vAlign w:val="center"/>
          </w:tcPr>
          <w:p w14:paraId="3AB78E32" w14:textId="77777777" w:rsidR="00981713" w:rsidRPr="00FC3AE7" w:rsidRDefault="00981713" w:rsidP="00DD5F2F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  <w:lang w:val="sr-Cyrl-RS"/>
              </w:rPr>
            </w:pPr>
            <w:r w:rsidRPr="00FC3AE7">
              <w:rPr>
                <w:rFonts w:ascii="Arial" w:eastAsia="Arial" w:hAnsi="Arial" w:cs="Arial"/>
                <w:color w:val="151823"/>
                <w:sz w:val="22"/>
                <w:szCs w:val="22"/>
                <w:lang w:val="sr-Cyrl-RS"/>
              </w:rPr>
              <w:lastRenderedPageBreak/>
              <w:t>18</w:t>
            </w:r>
          </w:p>
        </w:tc>
        <w:tc>
          <w:tcPr>
            <w:tcW w:w="987" w:type="dxa"/>
            <w:vAlign w:val="center"/>
          </w:tcPr>
          <w:p w14:paraId="2ED6F6EC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  <w:r w:rsidRPr="009C4C3E">
              <w:rPr>
                <w:rFonts w:ascii="Arial" w:eastAsia="Arial" w:hAnsi="Arial" w:cs="Arial"/>
                <w:color w:val="232834"/>
                <w:sz w:val="22"/>
                <w:szCs w:val="22"/>
              </w:rPr>
              <w:t>10631</w:t>
            </w:r>
          </w:p>
        </w:tc>
        <w:tc>
          <w:tcPr>
            <w:tcW w:w="4110" w:type="dxa"/>
            <w:vAlign w:val="center"/>
          </w:tcPr>
          <w:p w14:paraId="07CB95A7" w14:textId="3026E73A" w:rsidR="00981713" w:rsidRPr="009C4C3E" w:rsidRDefault="00981713" w:rsidP="00DD5F2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eastAsia="Arial" w:hAnsi="Arial" w:cs="Arial"/>
                <w:color w:val="151823"/>
                <w:sz w:val="22"/>
                <w:szCs w:val="22"/>
              </w:rPr>
              <w:t xml:space="preserve">Замена  цеви  </w:t>
            </w:r>
            <w:r w:rsidRPr="009C4C3E">
              <w:rPr>
                <w:rFonts w:ascii="Arial" w:eastAsia="Arial" w:hAnsi="Arial" w:cs="Arial"/>
                <w:color w:val="232834"/>
                <w:sz w:val="22"/>
                <w:szCs w:val="22"/>
              </w:rPr>
              <w:t xml:space="preserve">(1-2") </w:t>
            </w:r>
            <w:r w:rsidRPr="009C4C3E">
              <w:rPr>
                <w:rFonts w:ascii="Arial" w:eastAsia="Arial" w:hAnsi="Arial" w:cs="Arial"/>
                <w:color w:val="464B59"/>
                <w:sz w:val="22"/>
                <w:szCs w:val="22"/>
              </w:rPr>
              <w:t xml:space="preserve">,  </w:t>
            </w:r>
            <w:r w:rsidRPr="009C4C3E">
              <w:rPr>
                <w:rFonts w:ascii="Arial" w:eastAsia="Arial" w:hAnsi="Arial" w:cs="Arial"/>
                <w:color w:val="151823"/>
                <w:sz w:val="22"/>
                <w:szCs w:val="22"/>
              </w:rPr>
              <w:t>са  припремним и завршним радовима</w:t>
            </w:r>
            <w:r w:rsidR="00FC3AE7">
              <w:rPr>
                <w:rFonts w:ascii="Arial" w:eastAsia="Arial" w:hAnsi="Arial" w:cs="Arial"/>
                <w:color w:val="151823"/>
                <w:sz w:val="22"/>
                <w:szCs w:val="22"/>
                <w:lang w:val="sr-Cyrl-RS"/>
              </w:rPr>
              <w:t xml:space="preserve"> </w:t>
            </w:r>
            <w:r w:rsidRPr="009C4C3E">
              <w:rPr>
                <w:rFonts w:ascii="Arial" w:eastAsia="Arial" w:hAnsi="Arial" w:cs="Arial"/>
                <w:color w:val="151823"/>
                <w:sz w:val="22"/>
                <w:szCs w:val="22"/>
              </w:rPr>
              <w:t>и материјалом</w:t>
            </w:r>
          </w:p>
        </w:tc>
        <w:tc>
          <w:tcPr>
            <w:tcW w:w="993" w:type="dxa"/>
            <w:vAlign w:val="center"/>
          </w:tcPr>
          <w:p w14:paraId="2838D9F2" w14:textId="2CE177F9" w:rsidR="00981713" w:rsidRPr="00CF41C8" w:rsidRDefault="00CF41C8" w:rsidP="00DD5F2F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color w:val="151823"/>
                <w:sz w:val="22"/>
                <w:szCs w:val="22"/>
                <w:lang w:val="sr-Cyrl-RS"/>
              </w:rPr>
              <w:t>м</w:t>
            </w:r>
          </w:p>
        </w:tc>
        <w:tc>
          <w:tcPr>
            <w:tcW w:w="850" w:type="dxa"/>
            <w:vAlign w:val="center"/>
          </w:tcPr>
          <w:p w14:paraId="280DEE2F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eastAsia="Arial" w:hAnsi="Arial" w:cs="Arial"/>
                <w:color w:val="151823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14:paraId="203AF991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08390F1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FFB6901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5CA37A3" w14:textId="1536522E" w:rsidR="00981713" w:rsidRPr="009C4C3E" w:rsidRDefault="00981713" w:rsidP="00DD5F2F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</w:p>
        </w:tc>
      </w:tr>
      <w:tr w:rsidR="00981713" w:rsidRPr="00793CD3" w14:paraId="57C271ED" w14:textId="79C53F47" w:rsidTr="00FC3AE7">
        <w:trPr>
          <w:trHeight w:hRule="exact" w:val="556"/>
          <w:jc w:val="center"/>
        </w:trPr>
        <w:tc>
          <w:tcPr>
            <w:tcW w:w="568" w:type="dxa"/>
            <w:vAlign w:val="center"/>
          </w:tcPr>
          <w:p w14:paraId="31386814" w14:textId="77777777" w:rsidR="00981713" w:rsidRPr="00FC3AE7" w:rsidRDefault="00981713" w:rsidP="00DD5F2F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  <w:lang w:val="sr-Cyrl-RS"/>
              </w:rPr>
            </w:pPr>
            <w:r w:rsidRPr="00FC3AE7">
              <w:rPr>
                <w:rFonts w:ascii="Arial" w:eastAsia="Arial" w:hAnsi="Arial" w:cs="Arial"/>
                <w:color w:val="151823"/>
                <w:sz w:val="22"/>
                <w:szCs w:val="22"/>
                <w:lang w:val="sr-Cyrl-RS"/>
              </w:rPr>
              <w:t>19</w:t>
            </w:r>
          </w:p>
        </w:tc>
        <w:tc>
          <w:tcPr>
            <w:tcW w:w="987" w:type="dxa"/>
            <w:vAlign w:val="center"/>
          </w:tcPr>
          <w:p w14:paraId="5BFDA500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  <w:r w:rsidRPr="009C4C3E">
              <w:rPr>
                <w:rFonts w:ascii="Arial" w:eastAsia="Arial" w:hAnsi="Arial" w:cs="Arial"/>
                <w:color w:val="151823"/>
                <w:sz w:val="22"/>
                <w:szCs w:val="22"/>
              </w:rPr>
              <w:t>10632</w:t>
            </w:r>
          </w:p>
        </w:tc>
        <w:tc>
          <w:tcPr>
            <w:tcW w:w="4110" w:type="dxa"/>
            <w:vAlign w:val="center"/>
          </w:tcPr>
          <w:p w14:paraId="2CAFD3C2" w14:textId="77777777" w:rsidR="00981713" w:rsidRPr="009C4C3E" w:rsidRDefault="00981713" w:rsidP="00DD5F2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eastAsia="Arial" w:hAnsi="Arial" w:cs="Arial"/>
                <w:color w:val="151823"/>
                <w:sz w:val="22"/>
                <w:szCs w:val="22"/>
              </w:rPr>
              <w:t>Препакивање вентила 3/8</w:t>
            </w:r>
            <w:r w:rsidRPr="009C4C3E">
              <w:rPr>
                <w:rFonts w:ascii="Arial" w:eastAsia="Arial" w:hAnsi="Arial" w:cs="Arial"/>
                <w:color w:val="363B49"/>
                <w:sz w:val="22"/>
                <w:szCs w:val="22"/>
              </w:rPr>
              <w:t>-1/</w:t>
            </w:r>
            <w:r w:rsidRPr="009C4C3E">
              <w:rPr>
                <w:rFonts w:ascii="Arial" w:eastAsia="Arial" w:hAnsi="Arial" w:cs="Arial"/>
                <w:color w:val="151823"/>
                <w:sz w:val="22"/>
                <w:szCs w:val="22"/>
              </w:rPr>
              <w:t>2</w:t>
            </w:r>
            <w:r w:rsidRPr="009C4C3E">
              <w:rPr>
                <w:rFonts w:ascii="Arial" w:eastAsia="Arial" w:hAnsi="Arial" w:cs="Arial"/>
                <w:color w:val="464B59"/>
                <w:sz w:val="22"/>
                <w:szCs w:val="22"/>
              </w:rPr>
              <w:t xml:space="preserve">" </w:t>
            </w:r>
            <w:r w:rsidRPr="009C4C3E">
              <w:rPr>
                <w:rFonts w:ascii="Arial" w:eastAsia="Arial" w:hAnsi="Arial" w:cs="Arial"/>
                <w:color w:val="232834"/>
                <w:sz w:val="22"/>
                <w:szCs w:val="22"/>
              </w:rPr>
              <w:t xml:space="preserve">и </w:t>
            </w:r>
            <w:r w:rsidRPr="009C4C3E">
              <w:rPr>
                <w:rFonts w:ascii="Arial" w:eastAsia="Arial" w:hAnsi="Arial" w:cs="Arial"/>
                <w:color w:val="151823"/>
                <w:sz w:val="22"/>
                <w:szCs w:val="22"/>
              </w:rPr>
              <w:t>озрачних вентила</w:t>
            </w:r>
          </w:p>
        </w:tc>
        <w:tc>
          <w:tcPr>
            <w:tcW w:w="993" w:type="dxa"/>
            <w:vAlign w:val="center"/>
          </w:tcPr>
          <w:p w14:paraId="705B7C63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eastAsia="Arial" w:hAnsi="Arial" w:cs="Arial"/>
                <w:color w:val="151823"/>
                <w:sz w:val="22"/>
                <w:szCs w:val="22"/>
              </w:rPr>
              <w:t>ком</w:t>
            </w:r>
          </w:p>
        </w:tc>
        <w:tc>
          <w:tcPr>
            <w:tcW w:w="850" w:type="dxa"/>
            <w:vAlign w:val="center"/>
          </w:tcPr>
          <w:p w14:paraId="00BFC3AD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151823"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14:paraId="35219D47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151823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ED1781A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151823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E89B89D" w14:textId="77777777" w:rsidR="00981713" w:rsidRPr="009C4C3E" w:rsidRDefault="00981713" w:rsidP="00DD5F2F">
            <w:pPr>
              <w:jc w:val="center"/>
              <w:rPr>
                <w:rFonts w:ascii="Arial" w:hAnsi="Arial" w:cs="Arial"/>
                <w:color w:val="151823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F19898C" w14:textId="4AF83157" w:rsidR="00981713" w:rsidRPr="009C4C3E" w:rsidRDefault="00981713" w:rsidP="00DD5F2F">
            <w:pPr>
              <w:jc w:val="center"/>
              <w:rPr>
                <w:rFonts w:ascii="Arial" w:hAnsi="Arial" w:cs="Arial"/>
                <w:color w:val="151823"/>
                <w:sz w:val="22"/>
                <w:szCs w:val="22"/>
              </w:rPr>
            </w:pPr>
          </w:p>
        </w:tc>
      </w:tr>
      <w:tr w:rsidR="00981713" w:rsidRPr="00793CD3" w14:paraId="27743594" w14:textId="31BE71FD" w:rsidTr="00CB1E5A">
        <w:trPr>
          <w:trHeight w:hRule="exact" w:val="420"/>
          <w:jc w:val="center"/>
        </w:trPr>
        <w:tc>
          <w:tcPr>
            <w:tcW w:w="568" w:type="dxa"/>
            <w:vAlign w:val="center"/>
          </w:tcPr>
          <w:p w14:paraId="59998623" w14:textId="77777777" w:rsidR="00981713" w:rsidRPr="00FC3AE7" w:rsidRDefault="00981713" w:rsidP="00DD5F2F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  <w:lang w:val="sr-Cyrl-RS"/>
              </w:rPr>
            </w:pPr>
            <w:r w:rsidRPr="00FC3AE7">
              <w:rPr>
                <w:rFonts w:ascii="Arial" w:eastAsia="Arial" w:hAnsi="Arial" w:cs="Arial"/>
                <w:color w:val="151823"/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987" w:type="dxa"/>
            <w:vAlign w:val="center"/>
          </w:tcPr>
          <w:p w14:paraId="71BBC760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  <w:r w:rsidRPr="009C4C3E">
              <w:rPr>
                <w:rFonts w:ascii="Arial" w:eastAsia="Arial" w:hAnsi="Arial" w:cs="Arial"/>
                <w:color w:val="232834"/>
                <w:sz w:val="22"/>
                <w:szCs w:val="22"/>
              </w:rPr>
              <w:t>10633</w:t>
            </w:r>
          </w:p>
        </w:tc>
        <w:tc>
          <w:tcPr>
            <w:tcW w:w="4110" w:type="dxa"/>
            <w:vAlign w:val="center"/>
          </w:tcPr>
          <w:p w14:paraId="4BDCA5D6" w14:textId="77777777" w:rsidR="00981713" w:rsidRPr="009C4C3E" w:rsidRDefault="00981713" w:rsidP="00DD5F2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eastAsia="Arial" w:hAnsi="Arial" w:cs="Arial"/>
                <w:color w:val="151823"/>
                <w:sz w:val="22"/>
                <w:szCs w:val="22"/>
              </w:rPr>
              <w:t xml:space="preserve">Замена </w:t>
            </w:r>
            <w:r w:rsidRPr="009C4C3E">
              <w:rPr>
                <w:rFonts w:ascii="Arial" w:eastAsia="Arial" w:hAnsi="Arial" w:cs="Arial"/>
                <w:color w:val="232834"/>
                <w:sz w:val="22"/>
                <w:szCs w:val="22"/>
              </w:rPr>
              <w:t xml:space="preserve">радијаторског </w:t>
            </w:r>
            <w:r w:rsidRPr="009C4C3E">
              <w:rPr>
                <w:rFonts w:ascii="Arial" w:eastAsia="Arial" w:hAnsi="Arial" w:cs="Arial"/>
                <w:color w:val="151823"/>
                <w:sz w:val="22"/>
                <w:szCs w:val="22"/>
              </w:rPr>
              <w:t xml:space="preserve">вентила </w:t>
            </w:r>
            <w:r w:rsidRPr="009C4C3E">
              <w:rPr>
                <w:rFonts w:ascii="Arial" w:eastAsia="Arial" w:hAnsi="Arial" w:cs="Arial"/>
                <w:color w:val="232834"/>
                <w:sz w:val="22"/>
                <w:szCs w:val="22"/>
              </w:rPr>
              <w:t>(1/2-3/4)</w:t>
            </w:r>
          </w:p>
        </w:tc>
        <w:tc>
          <w:tcPr>
            <w:tcW w:w="993" w:type="dxa"/>
            <w:vAlign w:val="center"/>
          </w:tcPr>
          <w:p w14:paraId="6AD2D53C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eastAsia="Arial" w:hAnsi="Arial" w:cs="Arial"/>
                <w:color w:val="232834"/>
                <w:sz w:val="22"/>
                <w:szCs w:val="22"/>
              </w:rPr>
              <w:t>ком</w:t>
            </w:r>
          </w:p>
        </w:tc>
        <w:tc>
          <w:tcPr>
            <w:tcW w:w="850" w:type="dxa"/>
            <w:vAlign w:val="center"/>
          </w:tcPr>
          <w:p w14:paraId="354B5E7A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C4C3E">
              <w:rPr>
                <w:rFonts w:ascii="Arial" w:eastAsia="Arial" w:hAnsi="Arial" w:cs="Arial"/>
                <w:color w:val="151823"/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14:paraId="175B4B20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AB4154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A3D5676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227BE3D" w14:textId="747C28FD" w:rsidR="00981713" w:rsidRPr="009C4C3E" w:rsidRDefault="00981713" w:rsidP="00DD5F2F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</w:p>
        </w:tc>
      </w:tr>
      <w:tr w:rsidR="00981713" w:rsidRPr="00793CD3" w14:paraId="6E023DF1" w14:textId="79BA275D" w:rsidTr="00FC3AE7">
        <w:trPr>
          <w:trHeight w:hRule="exact" w:val="569"/>
          <w:jc w:val="center"/>
        </w:trPr>
        <w:tc>
          <w:tcPr>
            <w:tcW w:w="568" w:type="dxa"/>
            <w:vAlign w:val="center"/>
          </w:tcPr>
          <w:p w14:paraId="30383EA4" w14:textId="77777777" w:rsidR="00981713" w:rsidRPr="00FC3AE7" w:rsidRDefault="00981713" w:rsidP="00DD5F2F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  <w:lang w:val="sr-Cyrl-RS"/>
              </w:rPr>
            </w:pPr>
            <w:r w:rsidRPr="00FC3AE7">
              <w:rPr>
                <w:rFonts w:ascii="Arial" w:eastAsia="Arial" w:hAnsi="Arial" w:cs="Arial"/>
                <w:color w:val="151823"/>
                <w:sz w:val="22"/>
                <w:szCs w:val="22"/>
                <w:lang w:val="sr-Cyrl-RS"/>
              </w:rPr>
              <w:t>21</w:t>
            </w:r>
          </w:p>
        </w:tc>
        <w:tc>
          <w:tcPr>
            <w:tcW w:w="987" w:type="dxa"/>
            <w:vAlign w:val="center"/>
          </w:tcPr>
          <w:p w14:paraId="78C7E52D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  <w:r w:rsidRPr="009C4C3E">
              <w:rPr>
                <w:rFonts w:ascii="Arial" w:eastAsia="Arial" w:hAnsi="Arial" w:cs="Arial"/>
                <w:color w:val="232834"/>
                <w:sz w:val="22"/>
                <w:szCs w:val="22"/>
              </w:rPr>
              <w:t>10977</w:t>
            </w:r>
          </w:p>
        </w:tc>
        <w:tc>
          <w:tcPr>
            <w:tcW w:w="4110" w:type="dxa"/>
            <w:vAlign w:val="center"/>
          </w:tcPr>
          <w:p w14:paraId="27AFFA1E" w14:textId="77777777" w:rsidR="00981713" w:rsidRPr="009C4C3E" w:rsidRDefault="00981713" w:rsidP="00DD5F2F">
            <w:pPr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  <w:r w:rsidRPr="009C4C3E">
              <w:rPr>
                <w:rFonts w:ascii="Arial" w:eastAsia="Arial" w:hAnsi="Arial" w:cs="Arial"/>
                <w:color w:val="151823"/>
                <w:sz w:val="22"/>
                <w:szCs w:val="22"/>
              </w:rPr>
              <w:t>Демонтажа и враћање радијатора (до 15 ребара)</w:t>
            </w:r>
          </w:p>
        </w:tc>
        <w:tc>
          <w:tcPr>
            <w:tcW w:w="993" w:type="dxa"/>
            <w:vAlign w:val="center"/>
          </w:tcPr>
          <w:p w14:paraId="251B13A9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color w:val="232834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850" w:type="dxa"/>
            <w:vAlign w:val="center"/>
          </w:tcPr>
          <w:p w14:paraId="1ACE0E2B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  <w:r w:rsidRPr="009C4C3E">
              <w:rPr>
                <w:rFonts w:ascii="Arial" w:eastAsia="Arial" w:hAnsi="Arial" w:cs="Arial"/>
                <w:color w:val="151823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14:paraId="3D8EC362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CF9DB2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E7CACBB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8508B4" w14:textId="7E2AE413" w:rsidR="00981713" w:rsidRPr="009C4C3E" w:rsidRDefault="00981713" w:rsidP="00DD5F2F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</w:p>
        </w:tc>
      </w:tr>
      <w:tr w:rsidR="00981713" w:rsidRPr="00793CD3" w14:paraId="1F20A38F" w14:textId="0BABCD37" w:rsidTr="00FC3AE7">
        <w:trPr>
          <w:trHeight w:hRule="exact" w:val="563"/>
          <w:jc w:val="center"/>
        </w:trPr>
        <w:tc>
          <w:tcPr>
            <w:tcW w:w="568" w:type="dxa"/>
            <w:vAlign w:val="center"/>
          </w:tcPr>
          <w:p w14:paraId="670F3AD6" w14:textId="77777777" w:rsidR="00981713" w:rsidRPr="00FC3AE7" w:rsidRDefault="00981713" w:rsidP="00DD5F2F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  <w:lang w:val="sr-Cyrl-RS"/>
              </w:rPr>
            </w:pPr>
            <w:r w:rsidRPr="00FC3AE7">
              <w:rPr>
                <w:rFonts w:ascii="Arial" w:eastAsia="Arial" w:hAnsi="Arial" w:cs="Arial"/>
                <w:color w:val="151823"/>
                <w:sz w:val="22"/>
                <w:szCs w:val="22"/>
                <w:lang w:val="sr-Cyrl-RS"/>
              </w:rPr>
              <w:t>22</w:t>
            </w:r>
          </w:p>
        </w:tc>
        <w:tc>
          <w:tcPr>
            <w:tcW w:w="987" w:type="dxa"/>
            <w:vAlign w:val="center"/>
          </w:tcPr>
          <w:p w14:paraId="4E512059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  <w:r w:rsidRPr="009C4C3E">
              <w:rPr>
                <w:rFonts w:ascii="Arial" w:eastAsia="Arial" w:hAnsi="Arial" w:cs="Arial"/>
                <w:color w:val="232834"/>
                <w:sz w:val="22"/>
                <w:szCs w:val="22"/>
              </w:rPr>
              <w:t>10978</w:t>
            </w:r>
          </w:p>
        </w:tc>
        <w:tc>
          <w:tcPr>
            <w:tcW w:w="4110" w:type="dxa"/>
            <w:vAlign w:val="center"/>
          </w:tcPr>
          <w:p w14:paraId="1952D2CC" w14:textId="77777777" w:rsidR="00981713" w:rsidRPr="009C4C3E" w:rsidRDefault="00981713" w:rsidP="00DD5F2F">
            <w:pPr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  <w:r w:rsidRPr="009C4C3E">
              <w:rPr>
                <w:rFonts w:ascii="Arial" w:eastAsia="Arial" w:hAnsi="Arial" w:cs="Arial"/>
                <w:color w:val="151823"/>
                <w:sz w:val="22"/>
                <w:szCs w:val="22"/>
              </w:rPr>
              <w:t>Демонтажа и враћање радијатора (преко 15 ребара)</w:t>
            </w:r>
          </w:p>
        </w:tc>
        <w:tc>
          <w:tcPr>
            <w:tcW w:w="993" w:type="dxa"/>
            <w:vAlign w:val="center"/>
          </w:tcPr>
          <w:p w14:paraId="196D9522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color w:val="232834"/>
                <w:sz w:val="22"/>
                <w:szCs w:val="22"/>
              </w:rPr>
            </w:pPr>
            <w:r w:rsidRPr="009C4C3E">
              <w:rPr>
                <w:rFonts w:ascii="Arial" w:hAnsi="Arial" w:cs="Arial"/>
                <w:color w:val="000000"/>
                <w:sz w:val="22"/>
                <w:szCs w:val="22"/>
              </w:rPr>
              <w:t>ком</w:t>
            </w:r>
          </w:p>
        </w:tc>
        <w:tc>
          <w:tcPr>
            <w:tcW w:w="850" w:type="dxa"/>
            <w:vAlign w:val="center"/>
          </w:tcPr>
          <w:p w14:paraId="1BFEF599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  <w:r w:rsidRPr="009C4C3E">
              <w:rPr>
                <w:rFonts w:ascii="Arial" w:eastAsia="Arial" w:hAnsi="Arial" w:cs="Arial"/>
                <w:color w:val="151823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40469A75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0626F86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850145D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EC7924" w14:textId="1FFB5747" w:rsidR="00981713" w:rsidRPr="009C4C3E" w:rsidRDefault="00981713" w:rsidP="00DD5F2F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</w:p>
        </w:tc>
      </w:tr>
      <w:tr w:rsidR="00981713" w:rsidRPr="00793CD3" w14:paraId="7D1BEEAB" w14:textId="02F042D5" w:rsidTr="00FC3AE7">
        <w:trPr>
          <w:trHeight w:hRule="exact" w:val="854"/>
          <w:jc w:val="center"/>
        </w:trPr>
        <w:tc>
          <w:tcPr>
            <w:tcW w:w="568" w:type="dxa"/>
            <w:vAlign w:val="center"/>
          </w:tcPr>
          <w:p w14:paraId="422F6889" w14:textId="77777777" w:rsidR="00981713" w:rsidRPr="00FC3AE7" w:rsidRDefault="00981713" w:rsidP="00DD5F2F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  <w:lang w:val="sr-Cyrl-RS"/>
              </w:rPr>
            </w:pPr>
            <w:r w:rsidRPr="00FC3AE7">
              <w:rPr>
                <w:rFonts w:ascii="Arial" w:eastAsia="Arial" w:hAnsi="Arial" w:cs="Arial"/>
                <w:color w:val="151823"/>
                <w:sz w:val="22"/>
                <w:szCs w:val="22"/>
                <w:lang w:val="sr-Cyrl-RS"/>
              </w:rPr>
              <w:t>23</w:t>
            </w:r>
          </w:p>
        </w:tc>
        <w:tc>
          <w:tcPr>
            <w:tcW w:w="987" w:type="dxa"/>
            <w:vAlign w:val="center"/>
          </w:tcPr>
          <w:p w14:paraId="2FCA2377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  <w:r w:rsidRPr="009C4C3E">
              <w:rPr>
                <w:rFonts w:ascii="Arial" w:eastAsia="Arial" w:hAnsi="Arial" w:cs="Arial"/>
                <w:color w:val="232834"/>
                <w:sz w:val="22"/>
                <w:szCs w:val="22"/>
              </w:rPr>
              <w:t>10979</w:t>
            </w:r>
          </w:p>
        </w:tc>
        <w:tc>
          <w:tcPr>
            <w:tcW w:w="4110" w:type="dxa"/>
            <w:vAlign w:val="center"/>
          </w:tcPr>
          <w:p w14:paraId="78BF61F2" w14:textId="77777777" w:rsidR="00981713" w:rsidRPr="009C4C3E" w:rsidRDefault="00981713" w:rsidP="00DD5F2F">
            <w:pPr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  <w:r w:rsidRPr="009C4C3E">
              <w:rPr>
                <w:rFonts w:ascii="Arial" w:eastAsia="Arial" w:hAnsi="Arial" w:cs="Arial"/>
                <w:color w:val="151823"/>
                <w:sz w:val="22"/>
                <w:szCs w:val="22"/>
              </w:rPr>
              <w:t>Замена цеви грејања 3/8 – ¾ са припремним и завршним радовима и материјалом</w:t>
            </w:r>
          </w:p>
        </w:tc>
        <w:tc>
          <w:tcPr>
            <w:tcW w:w="993" w:type="dxa"/>
            <w:vAlign w:val="center"/>
          </w:tcPr>
          <w:p w14:paraId="611D7952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color w:val="232834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color w:val="151823"/>
                <w:sz w:val="22"/>
                <w:szCs w:val="22"/>
                <w:lang w:val="sr-Cyrl-RS"/>
              </w:rPr>
              <w:t>м</w:t>
            </w:r>
          </w:p>
        </w:tc>
        <w:tc>
          <w:tcPr>
            <w:tcW w:w="850" w:type="dxa"/>
            <w:vAlign w:val="center"/>
          </w:tcPr>
          <w:p w14:paraId="42C43B18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  <w:r w:rsidRPr="009C4C3E">
              <w:rPr>
                <w:rFonts w:ascii="Arial" w:eastAsia="Arial" w:hAnsi="Arial" w:cs="Arial"/>
                <w:color w:val="151823"/>
                <w:sz w:val="22"/>
                <w:szCs w:val="22"/>
              </w:rPr>
              <w:t>14</w:t>
            </w:r>
          </w:p>
        </w:tc>
        <w:tc>
          <w:tcPr>
            <w:tcW w:w="1418" w:type="dxa"/>
          </w:tcPr>
          <w:p w14:paraId="76EA0D74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F57A5A7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C17EA4C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640964E" w14:textId="0329F7E6" w:rsidR="00981713" w:rsidRPr="009C4C3E" w:rsidRDefault="00981713" w:rsidP="00DD5F2F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</w:p>
        </w:tc>
      </w:tr>
      <w:tr w:rsidR="00981713" w:rsidRPr="00793CD3" w14:paraId="57EE517B" w14:textId="06D31FA2" w:rsidTr="00FC3AE7">
        <w:trPr>
          <w:trHeight w:hRule="exact" w:val="839"/>
          <w:jc w:val="center"/>
        </w:trPr>
        <w:tc>
          <w:tcPr>
            <w:tcW w:w="568" w:type="dxa"/>
            <w:vAlign w:val="center"/>
          </w:tcPr>
          <w:p w14:paraId="33A005FD" w14:textId="77777777" w:rsidR="00981713" w:rsidRPr="00FC3AE7" w:rsidRDefault="00981713" w:rsidP="00DD5F2F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  <w:lang w:val="sr-Cyrl-RS"/>
              </w:rPr>
            </w:pPr>
            <w:r w:rsidRPr="00FC3AE7">
              <w:rPr>
                <w:rFonts w:ascii="Arial" w:eastAsia="Arial" w:hAnsi="Arial" w:cs="Arial"/>
                <w:color w:val="151823"/>
                <w:sz w:val="22"/>
                <w:szCs w:val="22"/>
                <w:lang w:val="sr-Cyrl-RS"/>
              </w:rPr>
              <w:t>24</w:t>
            </w:r>
          </w:p>
        </w:tc>
        <w:tc>
          <w:tcPr>
            <w:tcW w:w="987" w:type="dxa"/>
            <w:vAlign w:val="center"/>
          </w:tcPr>
          <w:p w14:paraId="1D129C18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  <w:r w:rsidRPr="009C4C3E">
              <w:rPr>
                <w:rFonts w:ascii="Arial" w:eastAsia="Arial" w:hAnsi="Arial" w:cs="Arial"/>
                <w:color w:val="232834"/>
                <w:sz w:val="22"/>
                <w:szCs w:val="22"/>
              </w:rPr>
              <w:t>10980</w:t>
            </w:r>
          </w:p>
        </w:tc>
        <w:tc>
          <w:tcPr>
            <w:tcW w:w="4110" w:type="dxa"/>
            <w:vAlign w:val="center"/>
          </w:tcPr>
          <w:p w14:paraId="6DFB0EBF" w14:textId="77777777" w:rsidR="00981713" w:rsidRPr="009C4C3E" w:rsidRDefault="00981713" w:rsidP="00DD5F2F">
            <w:pPr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  <w:r w:rsidRPr="009C4C3E">
              <w:rPr>
                <w:rFonts w:ascii="Arial" w:eastAsia="Arial" w:hAnsi="Arial" w:cs="Arial"/>
                <w:color w:val="151823"/>
                <w:sz w:val="22"/>
                <w:szCs w:val="22"/>
              </w:rPr>
              <w:t>Замена цеви грејања 1“ – 2“ са припремним и завршним радовима и материјалом</w:t>
            </w:r>
          </w:p>
        </w:tc>
        <w:tc>
          <w:tcPr>
            <w:tcW w:w="993" w:type="dxa"/>
            <w:vAlign w:val="center"/>
          </w:tcPr>
          <w:p w14:paraId="5371A0E8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color w:val="232834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color w:val="151823"/>
                <w:sz w:val="22"/>
                <w:szCs w:val="22"/>
                <w:lang w:val="sr-Cyrl-RS"/>
              </w:rPr>
              <w:t>м</w:t>
            </w:r>
          </w:p>
        </w:tc>
        <w:tc>
          <w:tcPr>
            <w:tcW w:w="850" w:type="dxa"/>
            <w:vAlign w:val="center"/>
          </w:tcPr>
          <w:p w14:paraId="4936D74C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  <w:r w:rsidRPr="009C4C3E">
              <w:rPr>
                <w:rFonts w:ascii="Arial" w:eastAsia="Arial" w:hAnsi="Arial" w:cs="Arial"/>
                <w:color w:val="151823"/>
                <w:sz w:val="22"/>
                <w:szCs w:val="22"/>
              </w:rPr>
              <w:t>14</w:t>
            </w:r>
          </w:p>
        </w:tc>
        <w:tc>
          <w:tcPr>
            <w:tcW w:w="1418" w:type="dxa"/>
          </w:tcPr>
          <w:p w14:paraId="537D172E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2C9F9A4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F11BBED" w14:textId="77777777" w:rsidR="00981713" w:rsidRPr="009C4C3E" w:rsidRDefault="00981713" w:rsidP="00DD5F2F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C71468B" w14:textId="3C846B36" w:rsidR="00981713" w:rsidRPr="009C4C3E" w:rsidRDefault="00981713" w:rsidP="00DD5F2F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</w:p>
        </w:tc>
      </w:tr>
      <w:tr w:rsidR="00CB1E5A" w:rsidRPr="00793CD3" w14:paraId="3EFD4E04" w14:textId="77777777" w:rsidTr="00FC3AE7">
        <w:trPr>
          <w:trHeight w:hRule="exact" w:val="426"/>
          <w:jc w:val="center"/>
        </w:trPr>
        <w:tc>
          <w:tcPr>
            <w:tcW w:w="7508" w:type="dxa"/>
            <w:gridSpan w:val="5"/>
            <w:vMerge w:val="restart"/>
            <w:shd w:val="clear" w:color="auto" w:fill="92D050"/>
            <w:vAlign w:val="center"/>
          </w:tcPr>
          <w:p w14:paraId="1B7CB645" w14:textId="2386DFCB" w:rsidR="00CB1E5A" w:rsidRPr="00CB1E5A" w:rsidRDefault="00CB1E5A" w:rsidP="00DD5F2F">
            <w:pPr>
              <w:jc w:val="center"/>
              <w:rPr>
                <w:rFonts w:ascii="Arial" w:eastAsia="Arial" w:hAnsi="Arial" w:cs="Arial"/>
                <w:b/>
                <w:bCs/>
                <w:color w:val="151823"/>
                <w:sz w:val="22"/>
                <w:szCs w:val="22"/>
                <w:lang w:val="sr-Cyrl-RS"/>
              </w:rPr>
            </w:pPr>
            <w:r w:rsidRPr="00CB1E5A">
              <w:rPr>
                <w:rFonts w:ascii="Arial" w:eastAsia="Arial" w:hAnsi="Arial" w:cs="Arial"/>
                <w:b/>
                <w:bCs/>
                <w:color w:val="151823"/>
                <w:sz w:val="40"/>
                <w:szCs w:val="40"/>
                <w:lang w:val="sr-Cyrl-RS"/>
              </w:rPr>
              <w:t>У К У П Н О</w:t>
            </w:r>
          </w:p>
        </w:tc>
        <w:tc>
          <w:tcPr>
            <w:tcW w:w="6095" w:type="dxa"/>
            <w:gridSpan w:val="4"/>
            <w:shd w:val="clear" w:color="auto" w:fill="92D050"/>
            <w:vAlign w:val="center"/>
          </w:tcPr>
          <w:p w14:paraId="5D23BC57" w14:textId="10427D9D" w:rsidR="00CB1E5A" w:rsidRPr="00CB1E5A" w:rsidRDefault="00CB1E5A" w:rsidP="00CB1E5A">
            <w:pPr>
              <w:jc w:val="right"/>
              <w:rPr>
                <w:rFonts w:ascii="Arial" w:eastAsia="Arial" w:hAnsi="Arial" w:cs="Arial"/>
                <w:b/>
                <w:bCs/>
                <w:color w:val="151823"/>
                <w:sz w:val="22"/>
                <w:szCs w:val="22"/>
                <w:lang w:val="sr-Cyrl-RS"/>
              </w:rPr>
            </w:pPr>
            <w:r w:rsidRPr="00CB1E5A">
              <w:rPr>
                <w:rFonts w:ascii="Arial" w:eastAsia="Arial" w:hAnsi="Arial" w:cs="Arial"/>
                <w:b/>
                <w:bCs/>
                <w:color w:val="151823"/>
                <w:sz w:val="22"/>
                <w:szCs w:val="22"/>
                <w:lang w:val="sr-Cyrl-RS"/>
              </w:rPr>
              <w:t>динара без ПДВ-а</w:t>
            </w:r>
          </w:p>
        </w:tc>
      </w:tr>
      <w:tr w:rsidR="00CB1E5A" w:rsidRPr="00793CD3" w14:paraId="54B5B942" w14:textId="77777777" w:rsidTr="00FC3AE7">
        <w:trPr>
          <w:trHeight w:hRule="exact" w:val="432"/>
          <w:jc w:val="center"/>
        </w:trPr>
        <w:tc>
          <w:tcPr>
            <w:tcW w:w="7508" w:type="dxa"/>
            <w:gridSpan w:val="5"/>
            <w:vMerge/>
            <w:shd w:val="clear" w:color="auto" w:fill="92D050"/>
            <w:vAlign w:val="center"/>
          </w:tcPr>
          <w:p w14:paraId="6F965B4F" w14:textId="77777777" w:rsidR="00CB1E5A" w:rsidRPr="009C4C3E" w:rsidRDefault="00CB1E5A" w:rsidP="00DD5F2F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</w:p>
        </w:tc>
        <w:tc>
          <w:tcPr>
            <w:tcW w:w="6095" w:type="dxa"/>
            <w:gridSpan w:val="4"/>
            <w:shd w:val="clear" w:color="auto" w:fill="92D050"/>
            <w:vAlign w:val="center"/>
          </w:tcPr>
          <w:p w14:paraId="083E2FA0" w14:textId="267BCAA6" w:rsidR="00CB1E5A" w:rsidRPr="00CB1E5A" w:rsidRDefault="00CB1E5A" w:rsidP="00CB1E5A">
            <w:pPr>
              <w:jc w:val="center"/>
              <w:rPr>
                <w:rFonts w:ascii="Arial" w:eastAsia="Arial" w:hAnsi="Arial" w:cs="Arial"/>
                <w:b/>
                <w:bCs/>
                <w:color w:val="151823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b/>
                <w:bCs/>
                <w:color w:val="151823"/>
                <w:sz w:val="22"/>
                <w:szCs w:val="22"/>
                <w:lang w:val="sr-Cyrl-RS"/>
              </w:rPr>
              <w:t xml:space="preserve">                                            </w:t>
            </w:r>
            <w:r w:rsidRPr="00CB1E5A">
              <w:rPr>
                <w:rFonts w:ascii="Arial" w:eastAsia="Arial" w:hAnsi="Arial" w:cs="Arial"/>
                <w:b/>
                <w:bCs/>
                <w:color w:val="151823"/>
                <w:sz w:val="22"/>
                <w:szCs w:val="22"/>
                <w:lang w:val="sr-Cyrl-RS"/>
              </w:rPr>
              <w:t>ПДВ</w:t>
            </w:r>
          </w:p>
        </w:tc>
      </w:tr>
      <w:tr w:rsidR="00CB1E5A" w:rsidRPr="00793CD3" w14:paraId="39FBAD63" w14:textId="77777777" w:rsidTr="00FC3AE7">
        <w:trPr>
          <w:trHeight w:hRule="exact" w:val="423"/>
          <w:jc w:val="center"/>
        </w:trPr>
        <w:tc>
          <w:tcPr>
            <w:tcW w:w="7508" w:type="dxa"/>
            <w:gridSpan w:val="5"/>
            <w:vMerge/>
            <w:shd w:val="clear" w:color="auto" w:fill="92D050"/>
            <w:vAlign w:val="center"/>
          </w:tcPr>
          <w:p w14:paraId="273EF99C" w14:textId="77777777" w:rsidR="00CB1E5A" w:rsidRPr="009C4C3E" w:rsidRDefault="00CB1E5A" w:rsidP="00DD5F2F">
            <w:pPr>
              <w:jc w:val="center"/>
              <w:rPr>
                <w:rFonts w:ascii="Arial" w:eastAsia="Arial" w:hAnsi="Arial" w:cs="Arial"/>
                <w:color w:val="151823"/>
                <w:sz w:val="22"/>
                <w:szCs w:val="22"/>
              </w:rPr>
            </w:pPr>
          </w:p>
        </w:tc>
        <w:tc>
          <w:tcPr>
            <w:tcW w:w="6095" w:type="dxa"/>
            <w:gridSpan w:val="4"/>
            <w:shd w:val="clear" w:color="auto" w:fill="92D050"/>
            <w:vAlign w:val="center"/>
          </w:tcPr>
          <w:p w14:paraId="2A3B24B3" w14:textId="3ED96B39" w:rsidR="00CB1E5A" w:rsidRPr="00CB1E5A" w:rsidRDefault="00CB1E5A" w:rsidP="00CB1E5A">
            <w:pPr>
              <w:jc w:val="right"/>
              <w:rPr>
                <w:rFonts w:ascii="Arial" w:eastAsia="Arial" w:hAnsi="Arial" w:cs="Arial"/>
                <w:b/>
                <w:bCs/>
                <w:color w:val="151823"/>
                <w:sz w:val="22"/>
                <w:szCs w:val="22"/>
                <w:lang w:val="sr-Cyrl-RS"/>
              </w:rPr>
            </w:pPr>
            <w:r w:rsidRPr="00CB1E5A">
              <w:rPr>
                <w:rFonts w:ascii="Arial" w:eastAsia="Arial" w:hAnsi="Arial" w:cs="Arial"/>
                <w:b/>
                <w:bCs/>
                <w:color w:val="151823"/>
                <w:sz w:val="22"/>
                <w:szCs w:val="22"/>
                <w:lang w:val="sr-Cyrl-RS"/>
              </w:rPr>
              <w:t>динара са ПДВ-ом</w:t>
            </w:r>
          </w:p>
        </w:tc>
      </w:tr>
    </w:tbl>
    <w:p w14:paraId="4A7C3E4B" w14:textId="77777777" w:rsidR="00981713" w:rsidRDefault="00981713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DA4A4EE" w14:textId="77777777" w:rsidR="00FF595C" w:rsidRDefault="00FF595C" w:rsidP="00FC3AE7">
      <w:pPr>
        <w:rPr>
          <w:rFonts w:ascii="Arial" w:hAnsi="Arial" w:cs="Arial"/>
          <w:b/>
          <w:sz w:val="22"/>
          <w:szCs w:val="22"/>
          <w:lang w:val="ru-RU"/>
        </w:rPr>
      </w:pPr>
    </w:p>
    <w:p w14:paraId="2CBB35AB" w14:textId="77777777" w:rsidR="00FF595C" w:rsidRPr="00FF595C" w:rsidRDefault="00FF595C" w:rsidP="00FF595C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FF595C">
        <w:rPr>
          <w:rFonts w:ascii="Arial" w:hAnsi="Arial" w:cs="Arial"/>
          <w:b/>
          <w:sz w:val="22"/>
          <w:szCs w:val="22"/>
          <w:lang w:val="sr-Cyrl-RS"/>
        </w:rPr>
        <w:t>Захтеви и карактеристике:</w:t>
      </w:r>
    </w:p>
    <w:p w14:paraId="2506A8AE" w14:textId="77777777" w:rsidR="00FF595C" w:rsidRPr="00FF595C" w:rsidRDefault="00FF595C" w:rsidP="00FF595C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0B81E099" w14:textId="16D45E0B" w:rsidR="00FF595C" w:rsidRPr="00FF595C" w:rsidRDefault="00FF595C" w:rsidP="00FF595C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FF595C">
        <w:rPr>
          <w:rFonts w:ascii="Arial" w:hAnsi="Arial" w:cs="Arial"/>
          <w:b/>
          <w:sz w:val="22"/>
          <w:szCs w:val="22"/>
        </w:rPr>
        <w:t>*</w:t>
      </w:r>
      <w:r w:rsidRPr="00FF595C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FF595C">
        <w:rPr>
          <w:rFonts w:ascii="Arial" w:hAnsi="Arial" w:cs="Arial"/>
          <w:sz w:val="22"/>
          <w:szCs w:val="22"/>
          <w:lang w:val="sr-Cyrl-RS"/>
        </w:rPr>
        <w:t>Радови ће се извршавати у просторијама на адреси Наручиоца према динамици утврђеној на основу захтева Наручиоца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14:paraId="109208B4" w14:textId="77777777" w:rsidR="00FF595C" w:rsidRPr="00FF595C" w:rsidRDefault="00FF595C" w:rsidP="00FF595C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4D64A0EE" w14:textId="0E0E6DBA" w:rsidR="00FF595C" w:rsidRPr="00FF595C" w:rsidRDefault="00FF595C" w:rsidP="00FF595C">
      <w:pPr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FF595C">
        <w:rPr>
          <w:rFonts w:ascii="Arial" w:hAnsi="Arial" w:cs="Arial"/>
          <w:b/>
          <w:sz w:val="22"/>
          <w:szCs w:val="22"/>
        </w:rPr>
        <w:t>*</w:t>
      </w:r>
      <w:r w:rsidRPr="00FF595C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DD67B3">
        <w:rPr>
          <w:rFonts w:ascii="Arial" w:hAnsi="Arial" w:cs="Arial"/>
          <w:sz w:val="22"/>
          <w:szCs w:val="22"/>
          <w:lang w:val="sr-Cyrl-RS" w:eastAsia="ar-SA"/>
        </w:rPr>
        <w:t>Извођач</w:t>
      </w:r>
      <w:r w:rsidRPr="00FF595C">
        <w:rPr>
          <w:rFonts w:ascii="Arial" w:hAnsi="Arial" w:cs="Arial"/>
          <w:sz w:val="22"/>
          <w:szCs w:val="22"/>
          <w:lang w:val="sr-Cyrl-RS" w:eastAsia="ar-SA"/>
        </w:rPr>
        <w:t xml:space="preserve"> мора имати у радном односу или ангажовати лица оспособљена за извршавање предметн</w:t>
      </w:r>
      <w:r w:rsidR="00DD67B3">
        <w:rPr>
          <w:rFonts w:ascii="Arial" w:hAnsi="Arial" w:cs="Arial"/>
          <w:sz w:val="22"/>
          <w:szCs w:val="22"/>
          <w:lang w:val="sr-Cyrl-RS" w:eastAsia="ar-SA"/>
        </w:rPr>
        <w:t>их</w:t>
      </w:r>
      <w:r w:rsidRPr="00FF595C">
        <w:rPr>
          <w:rFonts w:ascii="Arial" w:hAnsi="Arial" w:cs="Arial"/>
          <w:sz w:val="22"/>
          <w:szCs w:val="22"/>
          <w:lang w:val="sr-Cyrl-RS" w:eastAsia="ar-SA"/>
        </w:rPr>
        <w:t xml:space="preserve"> радова.</w:t>
      </w:r>
    </w:p>
    <w:p w14:paraId="287EA580" w14:textId="77777777" w:rsidR="00FF595C" w:rsidRPr="00FF595C" w:rsidRDefault="00FF595C" w:rsidP="00FF595C">
      <w:pPr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</w:p>
    <w:p w14:paraId="1D9FED94" w14:textId="6270DEA8" w:rsidR="00FF595C" w:rsidRPr="00FF595C" w:rsidRDefault="00FF595C" w:rsidP="00FF595C">
      <w:pPr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FF595C">
        <w:rPr>
          <w:rFonts w:ascii="Arial" w:hAnsi="Arial" w:cs="Arial"/>
          <w:b/>
          <w:sz w:val="22"/>
          <w:szCs w:val="22"/>
        </w:rPr>
        <w:t>*</w:t>
      </w:r>
      <w:r w:rsidRPr="00FF595C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DD67B3">
        <w:rPr>
          <w:rFonts w:ascii="Arial" w:hAnsi="Arial" w:cs="Arial"/>
          <w:sz w:val="22"/>
          <w:szCs w:val="22"/>
          <w:lang w:val="sr-Cyrl-RS" w:eastAsia="ar-SA"/>
        </w:rPr>
        <w:t>Извођач</w:t>
      </w:r>
      <w:r w:rsidRPr="00FF595C">
        <w:rPr>
          <w:rFonts w:ascii="Arial" w:hAnsi="Arial" w:cs="Arial"/>
          <w:sz w:val="22"/>
          <w:szCs w:val="22"/>
          <w:lang w:val="sr-Cyrl-RS" w:eastAsia="ar-SA"/>
        </w:rPr>
        <w:t xml:space="preserve"> мора да поседује неопходан алат и неопходну заштитну опрему и сву опрему потребну за извођење предметних радова.</w:t>
      </w:r>
    </w:p>
    <w:p w14:paraId="1B6A0496" w14:textId="77777777" w:rsidR="00FF595C" w:rsidRPr="00FF595C" w:rsidRDefault="00FF595C" w:rsidP="00FF595C">
      <w:pPr>
        <w:pStyle w:val="ListParagraph"/>
        <w:rPr>
          <w:rFonts w:ascii="Arial" w:hAnsi="Arial" w:cs="Arial"/>
          <w:sz w:val="22"/>
          <w:szCs w:val="22"/>
          <w:lang w:val="sr-Cyrl-RS" w:eastAsia="ar-SA"/>
        </w:rPr>
      </w:pPr>
    </w:p>
    <w:p w14:paraId="4D3E9C59" w14:textId="2C8A975F" w:rsidR="00FF595C" w:rsidRPr="00FF595C" w:rsidRDefault="00FF595C" w:rsidP="00FF595C">
      <w:pPr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FF595C">
        <w:rPr>
          <w:rFonts w:ascii="Arial" w:hAnsi="Arial" w:cs="Arial"/>
          <w:b/>
          <w:sz w:val="22"/>
          <w:szCs w:val="22"/>
        </w:rPr>
        <w:t>*</w:t>
      </w:r>
      <w:r w:rsidRPr="00FF595C">
        <w:rPr>
          <w:rFonts w:ascii="Arial" w:hAnsi="Arial" w:cs="Arial"/>
          <w:sz w:val="22"/>
          <w:szCs w:val="22"/>
          <w:lang w:val="sr-Cyrl-RS" w:eastAsia="ar-SA"/>
        </w:rPr>
        <w:t xml:space="preserve"> Сви радови</w:t>
      </w:r>
      <w:r w:rsidR="0031422E">
        <w:rPr>
          <w:rFonts w:ascii="Arial" w:hAnsi="Arial" w:cs="Arial"/>
          <w:sz w:val="22"/>
          <w:szCs w:val="22"/>
          <w:lang w:val="sr-Cyrl-RS" w:eastAsia="ar-SA"/>
        </w:rPr>
        <w:t xml:space="preserve"> се</w:t>
      </w:r>
      <w:r w:rsidRPr="00FF595C">
        <w:rPr>
          <w:rFonts w:ascii="Arial" w:hAnsi="Arial" w:cs="Arial"/>
          <w:sz w:val="22"/>
          <w:szCs w:val="22"/>
          <w:lang w:val="sr-Cyrl-RS" w:eastAsia="ar-SA"/>
        </w:rPr>
        <w:t xml:space="preserve"> морају извршавати у складу са правилима струке</w:t>
      </w:r>
      <w:r>
        <w:rPr>
          <w:rFonts w:ascii="Arial" w:hAnsi="Arial" w:cs="Arial"/>
          <w:sz w:val="22"/>
          <w:szCs w:val="22"/>
          <w:lang w:val="sr-Cyrl-RS" w:eastAsia="ar-SA"/>
        </w:rPr>
        <w:t>.</w:t>
      </w:r>
    </w:p>
    <w:p w14:paraId="7600E276" w14:textId="77777777" w:rsidR="00FF595C" w:rsidRPr="00FF595C" w:rsidRDefault="00FF595C" w:rsidP="00FF595C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1AFCCACC" w14:textId="2FB84D52" w:rsidR="00FF595C" w:rsidRPr="00FF595C" w:rsidRDefault="00FF595C" w:rsidP="00FF595C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FF595C">
        <w:rPr>
          <w:rFonts w:ascii="Arial" w:hAnsi="Arial" w:cs="Arial"/>
          <w:sz w:val="22"/>
          <w:szCs w:val="22"/>
          <w:lang w:val="sr-Cyrl-RS"/>
        </w:rPr>
        <w:t xml:space="preserve">* </w:t>
      </w:r>
      <w:r w:rsidRPr="00FF595C">
        <w:rPr>
          <w:rFonts w:ascii="Arial" w:hAnsi="Arial" w:cs="Arial"/>
          <w:b/>
          <w:bCs/>
          <w:sz w:val="22"/>
          <w:szCs w:val="22"/>
          <w:lang w:val="sr-Cyrl-RS"/>
        </w:rPr>
        <w:t>Рок за почетак извршења радова</w:t>
      </w:r>
      <w:r w:rsidRPr="00FF595C">
        <w:rPr>
          <w:rFonts w:ascii="Arial" w:hAnsi="Arial" w:cs="Arial"/>
          <w:sz w:val="22"/>
          <w:szCs w:val="22"/>
          <w:lang w:val="sr-Cyrl-RS"/>
        </w:rPr>
        <w:t>:</w:t>
      </w:r>
      <w:r>
        <w:rPr>
          <w:rFonts w:ascii="Arial" w:hAnsi="Arial" w:cs="Arial"/>
          <w:sz w:val="22"/>
          <w:szCs w:val="22"/>
          <w:lang w:val="sr-Cyrl-RS"/>
        </w:rPr>
        <w:t xml:space="preserve"> ________дана од</w:t>
      </w:r>
      <w:r w:rsidRPr="00FF595C">
        <w:rPr>
          <w:rFonts w:ascii="Arial" w:hAnsi="Arial" w:cs="Arial"/>
          <w:sz w:val="22"/>
          <w:szCs w:val="22"/>
          <w:lang w:val="sr-Cyrl-RS"/>
        </w:rPr>
        <w:t xml:space="preserve"> дана захтева Наручиоца </w:t>
      </w:r>
      <w:r>
        <w:rPr>
          <w:rFonts w:ascii="Arial" w:hAnsi="Arial" w:cs="Arial"/>
          <w:sz w:val="22"/>
          <w:szCs w:val="22"/>
          <w:lang w:val="sr-Cyrl-RS"/>
        </w:rPr>
        <w:t>(</w:t>
      </w:r>
      <w:r w:rsidRPr="00FF595C">
        <w:rPr>
          <w:rFonts w:ascii="Arial" w:hAnsi="Arial" w:cs="Arial"/>
          <w:sz w:val="22"/>
          <w:szCs w:val="22"/>
          <w:lang w:val="sr-Cyrl-RS"/>
        </w:rPr>
        <w:t>максимално 3 дана</w:t>
      </w:r>
      <w:r>
        <w:rPr>
          <w:rFonts w:ascii="Arial" w:hAnsi="Arial" w:cs="Arial"/>
          <w:sz w:val="22"/>
          <w:szCs w:val="22"/>
          <w:lang w:val="sr-Cyrl-RS"/>
        </w:rPr>
        <w:t>).</w:t>
      </w:r>
    </w:p>
    <w:p w14:paraId="6EFCA662" w14:textId="77777777" w:rsidR="00FF595C" w:rsidRPr="00FF595C" w:rsidRDefault="00FF595C" w:rsidP="00FF595C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6D87F93B" w14:textId="2C88C417" w:rsidR="00FF595C" w:rsidRPr="00FF595C" w:rsidRDefault="00FF595C" w:rsidP="00FF595C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FF595C">
        <w:rPr>
          <w:rFonts w:ascii="Arial" w:hAnsi="Arial" w:cs="Arial"/>
          <w:b/>
          <w:sz w:val="22"/>
          <w:szCs w:val="22"/>
          <w:lang w:val="sr-Cyrl-RS"/>
        </w:rPr>
        <w:t>НАПОМЕНА: У хитним случајевима максималан рок одзива мора бити краћи од 1 сата</w:t>
      </w:r>
      <w:r w:rsidRPr="00FF595C">
        <w:rPr>
          <w:rFonts w:ascii="Arial" w:hAnsi="Arial" w:cs="Arial"/>
          <w:b/>
          <w:sz w:val="22"/>
          <w:szCs w:val="22"/>
          <w:lang w:val="sr-Latn-RS"/>
        </w:rPr>
        <w:t>,</w:t>
      </w:r>
      <w:r w:rsidRPr="00FF595C">
        <w:rPr>
          <w:rFonts w:ascii="Arial" w:hAnsi="Arial" w:cs="Arial"/>
          <w:b/>
          <w:sz w:val="22"/>
          <w:szCs w:val="22"/>
          <w:lang w:val="sr-Cyrl-RS"/>
        </w:rPr>
        <w:t xml:space="preserve"> и у тим случајевима</w:t>
      </w:r>
      <w:r w:rsidRPr="00FF595C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Pr="00FF595C">
        <w:rPr>
          <w:rFonts w:ascii="Arial" w:hAnsi="Arial" w:cs="Arial"/>
          <w:b/>
          <w:sz w:val="22"/>
          <w:szCs w:val="22"/>
          <w:lang w:val="sr-Cyrl-RS"/>
        </w:rPr>
        <w:t>понуђач може да користи резервне делове из свог асортимана, по актуелном ценовнику понуђача</w:t>
      </w:r>
      <w:r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1471418D" w14:textId="77777777" w:rsidR="00FF595C" w:rsidRPr="00FF595C" w:rsidRDefault="00FF595C" w:rsidP="00FF595C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57EC6E1A" w14:textId="1BD6B3A8" w:rsidR="00FF595C" w:rsidRPr="00FF595C" w:rsidRDefault="00FF595C" w:rsidP="00FF595C">
      <w:pPr>
        <w:jc w:val="both"/>
        <w:rPr>
          <w:rFonts w:ascii="Arial" w:hAnsi="Arial" w:cs="Arial"/>
          <w:noProof/>
          <w:color w:val="000000"/>
          <w:sz w:val="22"/>
          <w:szCs w:val="22"/>
          <w:lang w:val="sr-Cyrl-RS"/>
        </w:rPr>
      </w:pPr>
      <w:r w:rsidRPr="00FF595C">
        <w:rPr>
          <w:rFonts w:ascii="Arial" w:hAnsi="Arial" w:cs="Arial"/>
          <w:color w:val="000000"/>
          <w:sz w:val="22"/>
          <w:szCs w:val="22"/>
          <w:lang w:val="sr-Cyrl-RS"/>
        </w:rPr>
        <w:lastRenderedPageBreak/>
        <w:t xml:space="preserve">*  </w:t>
      </w:r>
      <w:r w:rsidRPr="00FF595C">
        <w:rPr>
          <w:rFonts w:ascii="Arial" w:hAnsi="Arial" w:cs="Arial"/>
          <w:noProof/>
          <w:color w:val="000000"/>
          <w:sz w:val="22"/>
          <w:szCs w:val="22"/>
          <w:lang w:val="sr-Latn-CS"/>
        </w:rPr>
        <w:t xml:space="preserve">У </w:t>
      </w:r>
      <w:r w:rsidRPr="00FF595C">
        <w:rPr>
          <w:rFonts w:ascii="Arial" w:hAnsi="Arial" w:cs="Arial"/>
          <w:noProof/>
          <w:color w:val="000000"/>
          <w:sz w:val="22"/>
          <w:szCs w:val="22"/>
          <w:lang w:val="ru-RU"/>
        </w:rPr>
        <w:t>спецификацији су</w:t>
      </w:r>
      <w:r w:rsidRPr="00FF595C">
        <w:rPr>
          <w:rFonts w:ascii="Arial" w:hAnsi="Arial" w:cs="Arial"/>
          <w:noProof/>
          <w:color w:val="000000"/>
          <w:sz w:val="22"/>
          <w:szCs w:val="22"/>
          <w:lang w:val="sr-Cyrl-RS"/>
        </w:rPr>
        <w:t xml:space="preserve"> </w:t>
      </w:r>
      <w:r w:rsidRPr="00FF595C">
        <w:rPr>
          <w:rFonts w:ascii="Arial" w:hAnsi="Arial" w:cs="Arial"/>
          <w:noProof/>
          <w:color w:val="000000"/>
          <w:sz w:val="22"/>
          <w:szCs w:val="22"/>
          <w:lang w:val="ru-RU"/>
        </w:rPr>
        <w:t>наведене</w:t>
      </w:r>
      <w:r w:rsidRPr="00FF595C">
        <w:rPr>
          <w:rFonts w:ascii="Arial" w:hAnsi="Arial" w:cs="Arial"/>
          <w:noProof/>
          <w:color w:val="000000"/>
          <w:sz w:val="22"/>
          <w:szCs w:val="22"/>
          <w:lang w:val="sr-Cyrl-RS"/>
        </w:rPr>
        <w:t xml:space="preserve"> </w:t>
      </w:r>
      <w:r w:rsidRPr="00FF595C">
        <w:rPr>
          <w:rFonts w:ascii="Arial" w:hAnsi="Arial" w:cs="Arial"/>
          <w:noProof/>
          <w:color w:val="000000"/>
          <w:sz w:val="22"/>
          <w:szCs w:val="22"/>
          <w:lang w:val="ru-RU"/>
        </w:rPr>
        <w:t>оквирне</w:t>
      </w:r>
      <w:r w:rsidRPr="00FF595C">
        <w:rPr>
          <w:rFonts w:ascii="Arial" w:hAnsi="Arial" w:cs="Arial"/>
          <w:noProof/>
          <w:color w:val="000000"/>
          <w:sz w:val="22"/>
          <w:szCs w:val="22"/>
          <w:lang w:val="sr-Cyrl-RS"/>
        </w:rPr>
        <w:t xml:space="preserve"> </w:t>
      </w:r>
      <w:r w:rsidRPr="00FF595C">
        <w:rPr>
          <w:rFonts w:ascii="Arial" w:hAnsi="Arial" w:cs="Arial"/>
          <w:noProof/>
          <w:color w:val="000000"/>
          <w:sz w:val="22"/>
          <w:szCs w:val="22"/>
          <w:lang w:val="ru-RU"/>
        </w:rPr>
        <w:t>коли</w:t>
      </w:r>
      <w:r w:rsidRPr="00FF595C">
        <w:rPr>
          <w:rFonts w:ascii="Arial" w:hAnsi="Arial" w:cs="Arial"/>
          <w:noProof/>
          <w:color w:val="000000"/>
          <w:sz w:val="22"/>
          <w:szCs w:val="22"/>
          <w:lang w:val="sr-Latn-CS"/>
        </w:rPr>
        <w:t>чине</w:t>
      </w:r>
      <w:r w:rsidRPr="00FF595C">
        <w:rPr>
          <w:rFonts w:ascii="Arial" w:hAnsi="Arial" w:cs="Arial"/>
          <w:noProof/>
          <w:color w:val="000000"/>
          <w:sz w:val="22"/>
          <w:szCs w:val="22"/>
          <w:lang w:val="sr-Cyrl-RS"/>
        </w:rPr>
        <w:t xml:space="preserve"> радова и Наручилац задржава право од њиховог одступања. Наручилац задржава право да захтева и сродне радове који нису наведени </w:t>
      </w:r>
      <w:r w:rsidRPr="00FF595C">
        <w:rPr>
          <w:rFonts w:ascii="Arial" w:hAnsi="Arial" w:cs="Arial"/>
          <w:noProof/>
          <w:color w:val="000000"/>
          <w:sz w:val="22"/>
          <w:szCs w:val="22"/>
          <w:lang w:val="sr-Latn-CS"/>
        </w:rPr>
        <w:t>у Понуди са спецификацијом</w:t>
      </w:r>
      <w:r w:rsidRPr="00FF595C">
        <w:rPr>
          <w:rFonts w:ascii="Arial" w:hAnsi="Arial" w:cs="Arial"/>
          <w:noProof/>
          <w:color w:val="000000"/>
          <w:sz w:val="22"/>
          <w:szCs w:val="22"/>
          <w:lang w:val="sr-Cyrl-RS"/>
        </w:rPr>
        <w:t>,</w:t>
      </w:r>
      <w:r w:rsidRPr="00FF595C">
        <w:rPr>
          <w:rFonts w:ascii="Arial" w:hAnsi="Arial" w:cs="Arial"/>
          <w:noProof/>
          <w:color w:val="000000"/>
          <w:sz w:val="22"/>
          <w:szCs w:val="22"/>
          <w:lang w:val="sr-Latn-CS"/>
        </w:rPr>
        <w:t xml:space="preserve"> а по условима из исте и по ценама важећег Ценовника </w:t>
      </w:r>
      <w:r w:rsidRPr="00FF595C">
        <w:rPr>
          <w:rFonts w:ascii="Arial" w:hAnsi="Arial" w:cs="Arial"/>
          <w:noProof/>
          <w:color w:val="000000"/>
          <w:sz w:val="22"/>
          <w:szCs w:val="22"/>
          <w:lang w:val="sr-Cyrl-RS"/>
        </w:rPr>
        <w:t>Понуђача</w:t>
      </w:r>
      <w:r w:rsidR="001F7407">
        <w:rPr>
          <w:rFonts w:ascii="Arial" w:hAnsi="Arial" w:cs="Arial"/>
          <w:noProof/>
          <w:color w:val="000000"/>
          <w:sz w:val="22"/>
          <w:szCs w:val="22"/>
          <w:lang w:val="sr-Cyrl-RS"/>
        </w:rPr>
        <w:t>.</w:t>
      </w:r>
    </w:p>
    <w:p w14:paraId="2448B7E9" w14:textId="77777777" w:rsidR="00FF595C" w:rsidRPr="00FF595C" w:rsidRDefault="00FF595C" w:rsidP="00FF595C">
      <w:pPr>
        <w:jc w:val="both"/>
        <w:rPr>
          <w:rFonts w:ascii="Arial" w:hAnsi="Arial" w:cs="Arial"/>
          <w:noProof/>
          <w:color w:val="000000"/>
          <w:sz w:val="22"/>
          <w:szCs w:val="22"/>
          <w:lang w:val="sr-Cyrl-RS"/>
        </w:rPr>
      </w:pPr>
    </w:p>
    <w:p w14:paraId="42A42AD0" w14:textId="77777777" w:rsidR="001F7407" w:rsidRDefault="00FF595C" w:rsidP="00FF595C">
      <w:pPr>
        <w:jc w:val="both"/>
        <w:rPr>
          <w:rFonts w:ascii="Arial" w:hAnsi="Arial" w:cs="Arial"/>
          <w:noProof/>
          <w:color w:val="000000"/>
          <w:sz w:val="22"/>
          <w:szCs w:val="22"/>
          <w:lang w:val="sr-Cyrl-RS"/>
        </w:rPr>
      </w:pPr>
      <w:r w:rsidRPr="00FF595C">
        <w:rPr>
          <w:rFonts w:ascii="Arial" w:hAnsi="Arial" w:cs="Arial"/>
          <w:noProof/>
          <w:color w:val="000000"/>
          <w:sz w:val="22"/>
          <w:szCs w:val="22"/>
          <w:lang w:val="sr-Cyrl-RS"/>
        </w:rPr>
        <w:t xml:space="preserve">* Свако евентуално </w:t>
      </w:r>
      <w:r w:rsidRPr="00FF595C">
        <w:rPr>
          <w:rFonts w:ascii="Arial" w:hAnsi="Arial" w:cs="Arial"/>
          <w:b/>
          <w:noProof/>
          <w:color w:val="000000"/>
          <w:sz w:val="22"/>
          <w:szCs w:val="22"/>
          <w:lang w:val="sr-Cyrl-RS"/>
        </w:rPr>
        <w:t>искључивање електричне енергије</w:t>
      </w:r>
      <w:r w:rsidR="001F7407">
        <w:rPr>
          <w:rFonts w:ascii="Arial" w:hAnsi="Arial" w:cs="Arial"/>
          <w:b/>
          <w:noProof/>
          <w:color w:val="000000"/>
          <w:sz w:val="22"/>
          <w:szCs w:val="22"/>
          <w:lang w:val="sr-Cyrl-RS"/>
        </w:rPr>
        <w:t xml:space="preserve"> и воде</w:t>
      </w:r>
      <w:r w:rsidRPr="00FF595C">
        <w:rPr>
          <w:rFonts w:ascii="Arial" w:hAnsi="Arial" w:cs="Arial"/>
          <w:noProof/>
          <w:color w:val="000000"/>
          <w:sz w:val="22"/>
          <w:szCs w:val="22"/>
          <w:lang w:val="sr-Cyrl-RS"/>
        </w:rPr>
        <w:t xml:space="preserve"> неопходно је писмено најавити Наручиоцу најкасније до 48 часова пре искључења. Искључење не сме да траје дуже од 6 часова</w:t>
      </w:r>
      <w:r w:rsidR="001F7407">
        <w:rPr>
          <w:rFonts w:ascii="Arial" w:hAnsi="Arial" w:cs="Arial"/>
          <w:noProof/>
          <w:color w:val="000000"/>
          <w:sz w:val="22"/>
          <w:szCs w:val="22"/>
          <w:lang w:val="sr-Cyrl-RS"/>
        </w:rPr>
        <w:t>.</w:t>
      </w:r>
      <w:r w:rsidRPr="00FF595C">
        <w:rPr>
          <w:rFonts w:ascii="Arial" w:hAnsi="Arial" w:cs="Arial"/>
          <w:noProof/>
          <w:color w:val="000000"/>
          <w:sz w:val="22"/>
          <w:szCs w:val="22"/>
          <w:lang w:val="sr-Cyrl-RS"/>
        </w:rPr>
        <w:t xml:space="preserve"> </w:t>
      </w:r>
    </w:p>
    <w:p w14:paraId="14C41EAB" w14:textId="4FFFAEF5" w:rsidR="00FF595C" w:rsidRPr="00FF595C" w:rsidRDefault="001F7407" w:rsidP="00FF595C">
      <w:pPr>
        <w:jc w:val="both"/>
        <w:rPr>
          <w:rFonts w:ascii="Arial" w:hAnsi="Arial" w:cs="Arial"/>
          <w:noProof/>
          <w:color w:val="000000"/>
          <w:sz w:val="22"/>
          <w:szCs w:val="22"/>
          <w:lang w:val="sr-Cyrl-RS"/>
        </w:rPr>
      </w:pPr>
      <w:r>
        <w:rPr>
          <w:rFonts w:ascii="Arial" w:hAnsi="Arial" w:cs="Arial"/>
          <w:noProof/>
          <w:color w:val="000000"/>
          <w:sz w:val="22"/>
          <w:szCs w:val="22"/>
          <w:lang w:val="sr-Cyrl-RS"/>
        </w:rPr>
        <w:t>Н</w:t>
      </w:r>
      <w:r w:rsidR="00FF595C" w:rsidRPr="00FF595C">
        <w:rPr>
          <w:rFonts w:ascii="Arial" w:hAnsi="Arial" w:cs="Arial"/>
          <w:noProof/>
          <w:color w:val="000000"/>
          <w:sz w:val="22"/>
          <w:szCs w:val="22"/>
          <w:lang w:val="sr-Cyrl-RS"/>
        </w:rPr>
        <w:t>акон искључ</w:t>
      </w:r>
      <w:r>
        <w:rPr>
          <w:rFonts w:ascii="Arial" w:hAnsi="Arial" w:cs="Arial"/>
          <w:noProof/>
          <w:color w:val="000000"/>
          <w:sz w:val="22"/>
          <w:szCs w:val="22"/>
          <w:lang w:val="sr-Cyrl-RS"/>
        </w:rPr>
        <w:t>ења електричне енергије,</w:t>
      </w:r>
      <w:r w:rsidR="00FF595C" w:rsidRPr="00FF595C">
        <w:rPr>
          <w:rFonts w:ascii="Arial" w:hAnsi="Arial" w:cs="Arial"/>
          <w:noProof/>
          <w:color w:val="000000"/>
          <w:sz w:val="22"/>
          <w:szCs w:val="22"/>
          <w:lang w:val="sr-Cyrl-RS"/>
        </w:rPr>
        <w:t xml:space="preserve"> делови зграде</w:t>
      </w:r>
      <w:r>
        <w:rPr>
          <w:rFonts w:ascii="Arial" w:hAnsi="Arial" w:cs="Arial"/>
          <w:noProof/>
          <w:color w:val="000000"/>
          <w:sz w:val="22"/>
          <w:szCs w:val="22"/>
          <w:lang w:val="sr-Cyrl-RS"/>
        </w:rPr>
        <w:t xml:space="preserve"> који су били искључени</w:t>
      </w:r>
      <w:r w:rsidR="00FF595C" w:rsidRPr="00FF595C">
        <w:rPr>
          <w:rFonts w:ascii="Arial" w:hAnsi="Arial" w:cs="Arial"/>
          <w:noProof/>
          <w:color w:val="000000"/>
          <w:sz w:val="22"/>
          <w:szCs w:val="22"/>
          <w:lang w:val="sr-Cyrl-RS"/>
        </w:rPr>
        <w:t xml:space="preserve"> морају бити снабдевени електричном енергијом минимум 12 часова пре поновног искључивања.</w:t>
      </w:r>
    </w:p>
    <w:p w14:paraId="42D9425D" w14:textId="77777777" w:rsidR="00FF595C" w:rsidRPr="00FF595C" w:rsidRDefault="00FF595C" w:rsidP="00FF595C">
      <w:pPr>
        <w:jc w:val="both"/>
        <w:rPr>
          <w:rFonts w:ascii="Arial" w:hAnsi="Arial" w:cs="Arial"/>
          <w:noProof/>
          <w:color w:val="000000"/>
          <w:sz w:val="22"/>
          <w:szCs w:val="22"/>
          <w:lang w:val="sr-Cyrl-RS"/>
        </w:rPr>
      </w:pPr>
    </w:p>
    <w:p w14:paraId="23D3C520" w14:textId="77777777" w:rsidR="00FF595C" w:rsidRPr="00FF595C" w:rsidRDefault="00FF595C" w:rsidP="00FF595C">
      <w:pPr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FF595C">
        <w:rPr>
          <w:rFonts w:ascii="Arial" w:hAnsi="Arial" w:cs="Arial"/>
          <w:noProof/>
          <w:color w:val="000000"/>
          <w:sz w:val="22"/>
          <w:szCs w:val="22"/>
          <w:lang w:val="sr-Cyrl-RS"/>
        </w:rPr>
        <w:t>* Ради објективног сагледавања комплетне ситуације, пожељно је да заинтересовани понуђачи изврше обилазак објекта. У том случају достављају писмени захтев за обилазак заведен, потписан, печатиран на сопственом меморандуму путем поште, факсом, електронском поштом. Контакт особа: Зоран Топалов (</w:t>
      </w:r>
      <w:hyperlink r:id="rId6" w:history="1">
        <w:r w:rsidRPr="00FF595C">
          <w:rPr>
            <w:rFonts w:ascii="Arial" w:hAnsi="Arial" w:cs="Arial"/>
            <w:noProof/>
            <w:color w:val="0000FF"/>
            <w:sz w:val="22"/>
            <w:szCs w:val="22"/>
            <w:u w:val="single"/>
          </w:rPr>
          <w:t>zoran.topalov@izjzv.org.rs</w:t>
        </w:r>
      </w:hyperlink>
      <w:r w:rsidRPr="00FF595C">
        <w:rPr>
          <w:rFonts w:ascii="Arial" w:hAnsi="Arial" w:cs="Arial"/>
          <w:noProof/>
          <w:color w:val="000000"/>
          <w:sz w:val="22"/>
          <w:szCs w:val="22"/>
        </w:rPr>
        <w:t>).</w:t>
      </w:r>
    </w:p>
    <w:p w14:paraId="0E3E2037" w14:textId="77777777" w:rsidR="00FF595C" w:rsidRPr="00FF595C" w:rsidRDefault="00FF595C" w:rsidP="00FF595C">
      <w:pPr>
        <w:jc w:val="both"/>
        <w:rPr>
          <w:rFonts w:ascii="Arial" w:hAnsi="Arial" w:cs="Arial"/>
          <w:noProof/>
          <w:color w:val="000000"/>
          <w:sz w:val="22"/>
          <w:szCs w:val="22"/>
        </w:rPr>
      </w:pPr>
    </w:p>
    <w:p w14:paraId="21667417" w14:textId="00668B51" w:rsidR="00FF595C" w:rsidRPr="00FF595C" w:rsidRDefault="00FF595C" w:rsidP="00FF595C">
      <w:pPr>
        <w:rPr>
          <w:rFonts w:ascii="Arial" w:hAnsi="Arial" w:cs="Arial"/>
          <w:b/>
          <w:sz w:val="20"/>
          <w:szCs w:val="20"/>
          <w:lang w:val="ru-RU"/>
        </w:rPr>
      </w:pPr>
      <w:r w:rsidRPr="00FF595C">
        <w:rPr>
          <w:rFonts w:ascii="Arial" w:hAnsi="Arial" w:cs="Arial"/>
          <w:b/>
          <w:sz w:val="22"/>
          <w:szCs w:val="22"/>
          <w:lang w:val="sr-Cyrl-RS"/>
        </w:rPr>
        <w:t>Динамика радова</w:t>
      </w:r>
      <w:r w:rsidRPr="00FF595C">
        <w:rPr>
          <w:rFonts w:ascii="Arial" w:hAnsi="Arial" w:cs="Arial"/>
          <w:sz w:val="22"/>
          <w:szCs w:val="22"/>
          <w:lang w:val="sr-Cyrl-RS"/>
        </w:rPr>
        <w:t xml:space="preserve"> биће утврђена на основу захтева Наручиоца.</w:t>
      </w:r>
    </w:p>
    <w:p w14:paraId="35E5478F" w14:textId="77777777" w:rsidR="00FC3AE7" w:rsidRDefault="00FC3AE7" w:rsidP="00FC3AE7">
      <w:pPr>
        <w:rPr>
          <w:rFonts w:ascii="Arial" w:hAnsi="Arial" w:cs="Arial"/>
          <w:bCs/>
          <w:sz w:val="16"/>
          <w:szCs w:val="16"/>
          <w:lang w:val="ru-RU"/>
        </w:rPr>
      </w:pPr>
    </w:p>
    <w:p w14:paraId="7744B6B3" w14:textId="2589963C" w:rsidR="00FC3AE7" w:rsidRDefault="00FC3AE7" w:rsidP="00FC3AE7">
      <w:pPr>
        <w:rPr>
          <w:rFonts w:ascii="Arial" w:hAnsi="Arial" w:cs="Arial"/>
          <w:sz w:val="22"/>
          <w:szCs w:val="22"/>
          <w:lang w:val="ru-RU"/>
        </w:rPr>
      </w:pPr>
      <w:r w:rsidRPr="00576B43">
        <w:rPr>
          <w:rFonts w:ascii="Arial" w:hAnsi="Arial" w:cs="Arial"/>
          <w:b/>
          <w:sz w:val="22"/>
          <w:szCs w:val="22"/>
          <w:lang w:val="ru-RU"/>
        </w:rPr>
        <w:t xml:space="preserve">РОК ВАЖЕЊА ПОНУДЕ: </w:t>
      </w:r>
      <w:r w:rsidRPr="00576B43">
        <w:rPr>
          <w:rFonts w:ascii="Arial" w:hAnsi="Arial" w:cs="Arial"/>
          <w:sz w:val="22"/>
          <w:szCs w:val="22"/>
          <w:lang w:val="ru-RU"/>
        </w:rPr>
        <w:t xml:space="preserve">________ дана од дана отварања понуда (понуђач уписује број дана важења понуде </w:t>
      </w:r>
      <w:r>
        <w:rPr>
          <w:rFonts w:ascii="Arial" w:hAnsi="Arial" w:cs="Arial"/>
          <w:sz w:val="22"/>
          <w:szCs w:val="22"/>
          <w:lang w:val="ru-RU"/>
        </w:rPr>
        <w:t>– не може бити краћи од 30 дана</w:t>
      </w:r>
      <w:r w:rsidRPr="00576B43">
        <w:rPr>
          <w:rFonts w:ascii="Arial" w:hAnsi="Arial" w:cs="Arial"/>
          <w:sz w:val="22"/>
          <w:szCs w:val="22"/>
          <w:lang w:val="ru-RU"/>
        </w:rPr>
        <w:t xml:space="preserve"> од дана отварања понуда).</w:t>
      </w:r>
    </w:p>
    <w:p w14:paraId="2361E6D1" w14:textId="77777777" w:rsidR="005D1FC3" w:rsidRPr="005D1FC3" w:rsidRDefault="005D1FC3" w:rsidP="00FC3AE7">
      <w:pPr>
        <w:rPr>
          <w:rFonts w:ascii="Arial" w:hAnsi="Arial" w:cs="Arial"/>
          <w:b/>
          <w:sz w:val="22"/>
          <w:szCs w:val="22"/>
          <w:lang w:val="ru-RU"/>
        </w:rPr>
      </w:pPr>
    </w:p>
    <w:p w14:paraId="13E85DB6" w14:textId="080B017A" w:rsidR="00FC3AE7" w:rsidRDefault="00FC3AE7" w:rsidP="00FC3AE7">
      <w:pPr>
        <w:rPr>
          <w:rFonts w:ascii="Arial" w:hAnsi="Arial" w:cs="Arial"/>
          <w:sz w:val="22"/>
          <w:szCs w:val="22"/>
          <w:lang w:val="sr-Cyrl-RS"/>
        </w:rPr>
      </w:pPr>
      <w:r w:rsidRPr="00F77985">
        <w:rPr>
          <w:rFonts w:ascii="Arial" w:hAnsi="Arial" w:cs="Arial"/>
          <w:b/>
          <w:sz w:val="22"/>
          <w:szCs w:val="22"/>
        </w:rPr>
        <w:t>Плаћање</w:t>
      </w:r>
      <w:r w:rsidRPr="00F77985">
        <w:rPr>
          <w:rFonts w:ascii="Arial" w:hAnsi="Arial" w:cs="Arial"/>
          <w:sz w:val="22"/>
          <w:szCs w:val="22"/>
        </w:rPr>
        <w:t xml:space="preserve"> ће се извршити</w:t>
      </w:r>
      <w:r w:rsidR="005D1FC3">
        <w:rPr>
          <w:rFonts w:ascii="Arial" w:hAnsi="Arial" w:cs="Arial"/>
          <w:sz w:val="22"/>
          <w:szCs w:val="22"/>
          <w:lang w:val="sr-Cyrl-RS"/>
        </w:rPr>
        <w:t xml:space="preserve"> у року од:________дана </w:t>
      </w:r>
      <w:r w:rsidRPr="00F77985">
        <w:rPr>
          <w:rFonts w:ascii="Arial" w:hAnsi="Arial" w:cs="Arial"/>
          <w:sz w:val="22"/>
          <w:szCs w:val="22"/>
        </w:rPr>
        <w:t>од дана достављања исправног рачуна регистрованог на ЦРФ и СЕФ-у, у складу са Законом о електронском фактурисању.</w:t>
      </w:r>
      <w:r w:rsidR="005D1FC3">
        <w:rPr>
          <w:rFonts w:ascii="Arial" w:hAnsi="Arial" w:cs="Arial"/>
          <w:sz w:val="22"/>
          <w:szCs w:val="22"/>
          <w:lang w:val="sr-Cyrl-RS"/>
        </w:rPr>
        <w:t xml:space="preserve"> (не може бити краће од 30 дана).</w:t>
      </w:r>
    </w:p>
    <w:p w14:paraId="5E885F46" w14:textId="77777777" w:rsidR="00FC3AE7" w:rsidRDefault="00FC3AE7" w:rsidP="00FC3AE7">
      <w:pPr>
        <w:rPr>
          <w:rFonts w:ascii="Arial" w:hAnsi="Arial" w:cs="Arial"/>
          <w:sz w:val="22"/>
          <w:szCs w:val="22"/>
          <w:lang w:val="sr-Cyrl-RS"/>
        </w:rPr>
      </w:pPr>
    </w:p>
    <w:p w14:paraId="0CDB7247" w14:textId="77777777" w:rsidR="005D1FC3" w:rsidRDefault="005D1FC3" w:rsidP="00FC3AE7">
      <w:pPr>
        <w:rPr>
          <w:rFonts w:ascii="Arial" w:hAnsi="Arial" w:cs="Arial"/>
          <w:sz w:val="16"/>
          <w:szCs w:val="16"/>
          <w:lang w:val="sr-Cyrl-RS"/>
        </w:rPr>
      </w:pPr>
    </w:p>
    <w:p w14:paraId="1278150A" w14:textId="77777777" w:rsidR="005D1FC3" w:rsidRDefault="005D1FC3" w:rsidP="00FC3AE7">
      <w:pPr>
        <w:rPr>
          <w:rFonts w:ascii="Arial" w:hAnsi="Arial" w:cs="Arial"/>
          <w:sz w:val="16"/>
          <w:szCs w:val="16"/>
          <w:lang w:val="sr-Cyrl-RS"/>
        </w:rPr>
      </w:pPr>
    </w:p>
    <w:p w14:paraId="5EE83895" w14:textId="77777777" w:rsidR="005D1FC3" w:rsidRDefault="005D1FC3" w:rsidP="00FC3AE7">
      <w:pPr>
        <w:rPr>
          <w:rFonts w:ascii="Arial" w:hAnsi="Arial" w:cs="Arial"/>
          <w:sz w:val="16"/>
          <w:szCs w:val="16"/>
          <w:lang w:val="sr-Cyrl-RS"/>
        </w:rPr>
      </w:pPr>
    </w:p>
    <w:p w14:paraId="6F1F3812" w14:textId="77777777" w:rsidR="005D1FC3" w:rsidRDefault="005D1FC3" w:rsidP="00FC3AE7">
      <w:pPr>
        <w:rPr>
          <w:rFonts w:ascii="Arial" w:hAnsi="Arial" w:cs="Arial"/>
          <w:sz w:val="16"/>
          <w:szCs w:val="16"/>
          <w:lang w:val="sr-Cyrl-RS"/>
        </w:rPr>
      </w:pPr>
    </w:p>
    <w:p w14:paraId="13C6FC2C" w14:textId="77777777" w:rsidR="005D1FC3" w:rsidRDefault="005D1FC3" w:rsidP="00FC3AE7">
      <w:pPr>
        <w:rPr>
          <w:rFonts w:ascii="Arial" w:hAnsi="Arial" w:cs="Arial"/>
          <w:sz w:val="16"/>
          <w:szCs w:val="16"/>
          <w:lang w:val="sr-Cyrl-RS"/>
        </w:rPr>
      </w:pPr>
    </w:p>
    <w:p w14:paraId="13B4384B" w14:textId="4EEB8BE0" w:rsidR="005D1FC3" w:rsidRDefault="005D1FC3" w:rsidP="005D1FC3">
      <w:pPr>
        <w:ind w:left="2124" w:firstLine="708"/>
        <w:rPr>
          <w:rFonts w:ascii="Arial" w:hAnsi="Arial" w:cs="Arial"/>
          <w:sz w:val="22"/>
          <w:szCs w:val="22"/>
          <w:lang w:val="ru-RU"/>
        </w:rPr>
      </w:pPr>
      <w:r w:rsidRPr="00576B43">
        <w:rPr>
          <w:rFonts w:ascii="Arial" w:hAnsi="Arial" w:cs="Arial"/>
          <w:sz w:val="22"/>
          <w:szCs w:val="22"/>
          <w:lang w:val="ru-RU"/>
        </w:rPr>
        <w:t>Место и датум</w:t>
      </w:r>
      <w:r>
        <w:rPr>
          <w:rFonts w:ascii="Arial" w:hAnsi="Arial" w:cs="Arial"/>
          <w:sz w:val="22"/>
          <w:szCs w:val="22"/>
          <w:lang w:val="ru-RU"/>
        </w:rPr>
        <w:t xml:space="preserve">           </w:t>
      </w: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</w:r>
      <w:r w:rsidR="00021C47">
        <w:rPr>
          <w:rFonts w:ascii="Arial" w:hAnsi="Arial" w:cs="Arial"/>
          <w:sz w:val="22"/>
          <w:szCs w:val="22"/>
          <w:lang w:val="ru-RU"/>
        </w:rPr>
        <w:t xml:space="preserve">    </w:t>
      </w:r>
      <w:r w:rsidRPr="00576B43">
        <w:rPr>
          <w:rFonts w:ascii="Arial" w:hAnsi="Arial" w:cs="Arial"/>
          <w:sz w:val="22"/>
          <w:szCs w:val="22"/>
          <w:lang w:val="ru-RU"/>
        </w:rPr>
        <w:t>Понуђач</w:t>
      </w:r>
    </w:p>
    <w:p w14:paraId="51ED695D" w14:textId="77777777" w:rsidR="005D1FC3" w:rsidRDefault="005D1FC3" w:rsidP="00FC3AE7">
      <w:pPr>
        <w:rPr>
          <w:rFonts w:ascii="Arial" w:hAnsi="Arial" w:cs="Arial"/>
          <w:sz w:val="22"/>
          <w:szCs w:val="22"/>
          <w:lang w:val="ru-RU"/>
        </w:rPr>
      </w:pPr>
    </w:p>
    <w:p w14:paraId="585F093E" w14:textId="77777777" w:rsidR="005D1FC3" w:rsidRDefault="005D1FC3" w:rsidP="00FC3AE7">
      <w:pPr>
        <w:rPr>
          <w:rFonts w:ascii="Arial" w:hAnsi="Arial" w:cs="Arial"/>
          <w:sz w:val="22"/>
          <w:szCs w:val="22"/>
          <w:lang w:val="ru-RU"/>
        </w:rPr>
      </w:pPr>
    </w:p>
    <w:p w14:paraId="7DEF0FE5" w14:textId="77777777" w:rsidR="005D1FC3" w:rsidRDefault="005D1FC3" w:rsidP="00FC3AE7">
      <w:pPr>
        <w:rPr>
          <w:rFonts w:ascii="Arial" w:hAnsi="Arial" w:cs="Arial"/>
          <w:sz w:val="22"/>
          <w:szCs w:val="22"/>
          <w:lang w:val="ru-RU"/>
        </w:rPr>
      </w:pPr>
    </w:p>
    <w:p w14:paraId="2D9F1CAD" w14:textId="15393B03" w:rsidR="005D1FC3" w:rsidRPr="00FC3AE7" w:rsidRDefault="005D1FC3" w:rsidP="005D1FC3">
      <w:pPr>
        <w:ind w:left="1416"/>
        <w:rPr>
          <w:rFonts w:ascii="Arial" w:hAnsi="Arial" w:cs="Arial"/>
          <w:sz w:val="16"/>
          <w:szCs w:val="16"/>
          <w:lang w:val="sr-Cyrl-RS"/>
        </w:rPr>
        <w:sectPr w:rsidR="005D1FC3" w:rsidRPr="00FC3AE7" w:rsidSect="00981713">
          <w:pgSz w:w="15840" w:h="12240" w:orient="landscape"/>
          <w:pgMar w:top="1134" w:right="992" w:bottom="1134" w:left="720" w:header="720" w:footer="720" w:gutter="0"/>
          <w:cols w:space="720"/>
          <w:docGrid w:linePitch="360"/>
        </w:sectPr>
      </w:pPr>
      <w:r>
        <w:rPr>
          <w:rFonts w:ascii="Arial" w:hAnsi="Arial" w:cs="Arial"/>
          <w:sz w:val="22"/>
          <w:szCs w:val="22"/>
          <w:lang w:val="ru-RU"/>
        </w:rPr>
        <w:t xml:space="preserve">     </w:t>
      </w:r>
      <w:r w:rsidRPr="00576B43">
        <w:rPr>
          <w:rFonts w:ascii="Arial" w:hAnsi="Arial" w:cs="Arial"/>
          <w:sz w:val="22"/>
          <w:szCs w:val="22"/>
          <w:lang w:val="ru-RU"/>
        </w:rPr>
        <w:t>______________________________</w:t>
      </w:r>
      <w:r>
        <w:rPr>
          <w:rFonts w:ascii="Arial" w:hAnsi="Arial" w:cs="Arial"/>
          <w:sz w:val="22"/>
          <w:szCs w:val="22"/>
          <w:lang w:val="ru-RU"/>
        </w:rPr>
        <w:t xml:space="preserve">    </w:t>
      </w:r>
      <w:r w:rsidR="00021C47">
        <w:rPr>
          <w:rFonts w:ascii="Arial" w:hAnsi="Arial" w:cs="Arial"/>
          <w:sz w:val="22"/>
          <w:szCs w:val="22"/>
          <w:lang w:val="ru-RU"/>
        </w:rPr>
        <w:tab/>
      </w:r>
      <w:r w:rsidR="00021C47">
        <w:rPr>
          <w:rFonts w:ascii="Arial" w:hAnsi="Arial" w:cs="Arial"/>
          <w:sz w:val="22"/>
          <w:szCs w:val="22"/>
          <w:lang w:val="ru-RU"/>
        </w:rPr>
        <w:tab/>
      </w:r>
      <w:r w:rsidR="00021C47">
        <w:rPr>
          <w:rFonts w:ascii="Arial" w:hAnsi="Arial" w:cs="Arial"/>
          <w:sz w:val="22"/>
          <w:szCs w:val="22"/>
          <w:lang w:val="ru-RU"/>
        </w:rPr>
        <w:tab/>
      </w:r>
      <w:r w:rsidRPr="005D1FC3">
        <w:rPr>
          <w:rFonts w:ascii="Arial" w:hAnsi="Arial" w:cs="Arial"/>
          <w:sz w:val="28"/>
          <w:szCs w:val="28"/>
          <w:lang w:val="ru-RU"/>
        </w:rPr>
        <w:t xml:space="preserve">м.п.    </w:t>
      </w:r>
      <w:r w:rsidRPr="00576B43">
        <w:rPr>
          <w:rFonts w:ascii="Arial" w:hAnsi="Arial" w:cs="Arial"/>
          <w:sz w:val="22"/>
          <w:szCs w:val="22"/>
        </w:rPr>
        <w:t>________________________</w:t>
      </w:r>
    </w:p>
    <w:p w14:paraId="407CF379" w14:textId="77777777" w:rsidR="005A0876" w:rsidRPr="00576B43" w:rsidRDefault="005A0876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3E15003C" w14:textId="46B6E08D" w:rsidR="0096445C" w:rsidRPr="00F77985" w:rsidRDefault="0096445C" w:rsidP="00F77985">
      <w:pPr>
        <w:rPr>
          <w:rFonts w:ascii="Arial" w:hAnsi="Arial" w:cs="Arial"/>
          <w:sz w:val="22"/>
          <w:szCs w:val="22"/>
          <w:lang w:val="sr-Cyrl-RS"/>
        </w:rPr>
      </w:pPr>
    </w:p>
    <w:p w14:paraId="78B3844E" w14:textId="073AC062" w:rsidR="005A0876" w:rsidRPr="00576B43" w:rsidRDefault="005A0876" w:rsidP="009B7974">
      <w:pPr>
        <w:rPr>
          <w:rFonts w:ascii="Arial" w:hAnsi="Arial" w:cs="Arial"/>
          <w:sz w:val="22"/>
          <w:szCs w:val="22"/>
        </w:rPr>
      </w:pPr>
    </w:p>
    <w:p w14:paraId="4DA85EF3" w14:textId="77777777" w:rsidR="00187104" w:rsidRPr="00D75F8B" w:rsidRDefault="00187104" w:rsidP="0018710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ОБРАЗАЦ ИЗЈАВЕ О ИСПУЊАВАЊУ УСЛОВА ЗА УЧЕШЋЕ У НАБАВЦИ</w:t>
      </w:r>
    </w:p>
    <w:p w14:paraId="4F4F7162" w14:textId="70886FF8" w:rsidR="00187104" w:rsidRPr="00D75F8B" w:rsidRDefault="00187104" w:rsidP="0018710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9B7974">
        <w:rPr>
          <w:rFonts w:ascii="Arial" w:hAnsi="Arial" w:cs="Arial"/>
          <w:b/>
          <w:sz w:val="22"/>
          <w:szCs w:val="22"/>
          <w:lang w:val="sr-Cyrl-RS"/>
        </w:rPr>
        <w:t>1</w:t>
      </w:r>
      <w:r w:rsidR="00021C47">
        <w:rPr>
          <w:rFonts w:ascii="Arial" w:hAnsi="Arial" w:cs="Arial"/>
          <w:b/>
          <w:sz w:val="22"/>
          <w:szCs w:val="22"/>
          <w:lang w:val="sr-Cyrl-RS"/>
        </w:rPr>
        <w:t>9</w:t>
      </w:r>
      <w:r w:rsidR="009B7974">
        <w:rPr>
          <w:rFonts w:ascii="Arial" w:hAnsi="Arial" w:cs="Arial"/>
          <w:b/>
          <w:sz w:val="22"/>
          <w:szCs w:val="22"/>
          <w:lang w:val="sr-Cyrl-RS"/>
        </w:rPr>
        <w:t>/202</w:t>
      </w:r>
      <w:r w:rsidR="002A7662">
        <w:rPr>
          <w:rFonts w:ascii="Arial" w:hAnsi="Arial" w:cs="Arial"/>
          <w:b/>
          <w:sz w:val="22"/>
          <w:szCs w:val="22"/>
          <w:lang w:val="sr-Cyrl-RS"/>
        </w:rPr>
        <w:t>5</w:t>
      </w:r>
    </w:p>
    <w:p w14:paraId="35BDA607" w14:textId="0A0D62C6" w:rsidR="00187104" w:rsidRDefault="00187104" w:rsidP="00187104">
      <w:pPr>
        <w:rPr>
          <w:rFonts w:ascii="Arial" w:hAnsi="Arial" w:cs="Arial"/>
          <w:sz w:val="22"/>
          <w:szCs w:val="22"/>
          <w:lang w:val="sr-Cyrl-RS"/>
        </w:rPr>
      </w:pPr>
    </w:p>
    <w:p w14:paraId="3E92EE8B" w14:textId="77777777" w:rsidR="009B7974" w:rsidRPr="00D75F8B" w:rsidRDefault="009B7974" w:rsidP="00187104">
      <w:pPr>
        <w:rPr>
          <w:rFonts w:ascii="Arial" w:hAnsi="Arial" w:cs="Arial"/>
          <w:sz w:val="22"/>
          <w:szCs w:val="22"/>
          <w:lang w:val="sr-Cyrl-RS"/>
        </w:rPr>
      </w:pPr>
    </w:p>
    <w:p w14:paraId="479723D3" w14:textId="5246D976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 поступку набавке НА-</w:t>
      </w:r>
      <w:r w:rsidR="009B7974">
        <w:rPr>
          <w:rFonts w:ascii="Arial" w:hAnsi="Arial" w:cs="Arial"/>
          <w:sz w:val="22"/>
          <w:szCs w:val="22"/>
          <w:lang w:val="sr-Cyrl-RS"/>
        </w:rPr>
        <w:t>1</w:t>
      </w:r>
      <w:r w:rsidR="00021C47">
        <w:rPr>
          <w:rFonts w:ascii="Arial" w:hAnsi="Arial" w:cs="Arial"/>
          <w:sz w:val="22"/>
          <w:szCs w:val="22"/>
          <w:lang w:val="sr-Cyrl-RS"/>
        </w:rPr>
        <w:t>9</w:t>
      </w:r>
      <w:r w:rsidRPr="00D75F8B">
        <w:rPr>
          <w:rFonts w:ascii="Arial" w:hAnsi="Arial" w:cs="Arial"/>
          <w:sz w:val="22"/>
          <w:szCs w:val="22"/>
          <w:lang w:val="sr-Cyrl-RS"/>
        </w:rPr>
        <w:t>/202</w:t>
      </w:r>
      <w:r w:rsidR="002A7662">
        <w:rPr>
          <w:rFonts w:ascii="Arial" w:hAnsi="Arial" w:cs="Arial"/>
          <w:sz w:val="22"/>
          <w:szCs w:val="22"/>
          <w:lang w:val="sr-Cyrl-RS"/>
        </w:rPr>
        <w:t>5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0C4621DC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98D9DFB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8F294B4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D3F943C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B268948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006D4D93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C45BFA3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D5DC1C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1969E1FC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0E0F42C9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7A81E25F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63D6500B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FC9A7D0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637AD07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00F5D6EA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2427BAA" w14:textId="77777777" w:rsidR="00187104" w:rsidRPr="00D75F8B" w:rsidRDefault="00187104" w:rsidP="00187104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B8F0C7C" w14:textId="0A434D52" w:rsidR="00187104" w:rsidRDefault="00187104" w:rsidP="00187104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52F9E63B" w14:textId="77777777" w:rsidR="00187104" w:rsidRPr="00D75F8B" w:rsidRDefault="00187104" w:rsidP="00187104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9DEF3CC" w14:textId="77777777" w:rsidR="00187104" w:rsidRPr="00D75F8B" w:rsidRDefault="00187104" w:rsidP="00187104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93BB19A" w14:textId="77777777" w:rsidR="00187104" w:rsidRPr="00D75F8B" w:rsidRDefault="00187104" w:rsidP="00187104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42192847" w14:textId="2A407BDD" w:rsidR="00187104" w:rsidRPr="00D75F8B" w:rsidRDefault="00475EDC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        </w:t>
      </w:r>
      <w:r w:rsidR="00187104" w:rsidRPr="00D75F8B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A2B02A2" w14:textId="77777777" w:rsidR="00187104" w:rsidRPr="00D75F8B" w:rsidRDefault="00187104" w:rsidP="00187104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F10EEB2" w14:textId="77D82A4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 w:eastAsia="sr-Latn-CS"/>
        </w:rPr>
        <w:t xml:space="preserve">_______________                                                    </w:t>
      </w:r>
      <w:r w:rsidR="00475EDC">
        <w:rPr>
          <w:rFonts w:ascii="Arial" w:hAnsi="Arial" w:cs="Arial"/>
          <w:sz w:val="22"/>
          <w:szCs w:val="22"/>
          <w:lang w:val="sr-Cyrl-RS" w:eastAsia="sr-Latn-CS"/>
        </w:rPr>
        <w:t xml:space="preserve">         </w:t>
      </w:r>
      <w:r w:rsidRPr="00D75F8B">
        <w:rPr>
          <w:rFonts w:ascii="Arial" w:hAnsi="Arial" w:cs="Arial"/>
          <w:sz w:val="22"/>
          <w:szCs w:val="22"/>
          <w:lang w:val="sr-Cyrl-RS" w:eastAsia="sr-Latn-CS"/>
        </w:rPr>
        <w:t>_______________________________</w:t>
      </w:r>
    </w:p>
    <w:p w14:paraId="07A20772" w14:textId="77777777" w:rsidR="00187104" w:rsidRPr="00D75F8B" w:rsidRDefault="00187104" w:rsidP="00187104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E045FA7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8D66F32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574AFCD" w14:textId="77777777" w:rsidR="00187104" w:rsidRPr="00D75F8B" w:rsidRDefault="00187104" w:rsidP="00187104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38890EC2" w14:textId="77777777" w:rsidR="00187104" w:rsidRPr="00D75F8B" w:rsidRDefault="00187104" w:rsidP="0018710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D0806A8" w14:textId="77777777" w:rsidR="00187104" w:rsidRPr="00D75F8B" w:rsidRDefault="00187104" w:rsidP="0018710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7F46799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36372922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7D31BAF0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77DD953A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0AB2BEA5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06487B10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25A5D45B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65D05BBB" w14:textId="19240712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162FF66A" w14:textId="490CEED0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10328525" w14:textId="7D2A9F46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672D4187" w14:textId="4E37D70C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4F41BCA1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055C0960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36E065B1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59AA0B85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6B88CD72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7A3E9056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4D34323F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6678703A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2339404E" w14:textId="77777777" w:rsidR="00475EDC" w:rsidRPr="003C00C5" w:rsidRDefault="00475EDC" w:rsidP="00475EDC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 w:rsidRPr="003C00C5">
        <w:rPr>
          <w:rFonts w:ascii="Arial" w:hAnsi="Arial" w:cs="Arial"/>
          <w:b/>
          <w:bCs/>
          <w:sz w:val="22"/>
          <w:szCs w:val="22"/>
          <w:lang w:val="sr-Cyrl-RS"/>
        </w:rPr>
        <w:t>МОДЕЛ УГОВОРА</w:t>
      </w:r>
    </w:p>
    <w:p w14:paraId="6664A9CE" w14:textId="77777777" w:rsidR="00475EDC" w:rsidRPr="00975D9D" w:rsidRDefault="00475EDC" w:rsidP="00475EDC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14:paraId="3ED329E3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  <w:lang w:val="sr-Cyrl-RS"/>
        </w:rPr>
      </w:pPr>
      <w:r w:rsidRPr="008C64D3">
        <w:rPr>
          <w:rFonts w:ascii="Arial" w:hAnsi="Arial" w:cs="Arial"/>
          <w:b/>
          <w:bCs/>
          <w:sz w:val="22"/>
          <w:szCs w:val="22"/>
          <w:lang w:val="sr-Cyrl-RS"/>
        </w:rPr>
        <w:t>Институт за јавно здравље Војводине</w:t>
      </w:r>
      <w:r w:rsidRPr="00975D9D">
        <w:rPr>
          <w:rFonts w:ascii="Arial" w:hAnsi="Arial" w:cs="Arial"/>
          <w:sz w:val="22"/>
          <w:szCs w:val="22"/>
          <w:lang w:val="sr-Cyrl-RS"/>
        </w:rPr>
        <w:t xml:space="preserve">  са седиштем у Новом Саду, ул. Футошка бр.121, матични број: 08246912, ПИБ:100452714, рачун број: 840-692667-61 који се води код Управе за трезор – Филијала Нови Сад, кога заступа в.д. директора др Милена Табаковић (у даљем тексту: Наручилац)</w:t>
      </w:r>
    </w:p>
    <w:p w14:paraId="45FAD270" w14:textId="77777777" w:rsidR="00475EDC" w:rsidRPr="00975D9D" w:rsidRDefault="00475EDC" w:rsidP="00475EDC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14:paraId="4267FEE2" w14:textId="77777777" w:rsidR="00475EDC" w:rsidRPr="00975D9D" w:rsidRDefault="00475EDC" w:rsidP="00475EDC">
      <w:pPr>
        <w:pStyle w:val="NoSpacing"/>
        <w:jc w:val="center"/>
        <w:rPr>
          <w:rFonts w:ascii="Arial" w:hAnsi="Arial" w:cs="Arial"/>
          <w:sz w:val="22"/>
          <w:szCs w:val="22"/>
          <w:lang w:val="sr-Cyrl-RS"/>
        </w:rPr>
      </w:pPr>
      <w:r w:rsidRPr="00975D9D">
        <w:rPr>
          <w:rFonts w:ascii="Arial" w:hAnsi="Arial" w:cs="Arial"/>
          <w:sz w:val="22"/>
          <w:szCs w:val="22"/>
          <w:lang w:val="sr-Cyrl-RS"/>
        </w:rPr>
        <w:t>и</w:t>
      </w:r>
    </w:p>
    <w:p w14:paraId="2AAA0908" w14:textId="77777777" w:rsidR="00475EDC" w:rsidRPr="00975D9D" w:rsidRDefault="00475EDC" w:rsidP="00475EDC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14:paraId="58294515" w14:textId="5BDDDD7E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  <w:lang w:val="sr-Cyrl-RS"/>
        </w:rPr>
      </w:pPr>
      <w:r w:rsidRPr="00975D9D">
        <w:rPr>
          <w:rFonts w:ascii="Arial" w:hAnsi="Arial" w:cs="Arial"/>
          <w:sz w:val="22"/>
          <w:szCs w:val="22"/>
          <w:lang w:val="sr-Cyrl-RS"/>
        </w:rPr>
        <w:t xml:space="preserve">___________________________________ са седиштем у ____________, __________________________, кога заступа ________________________, рачун број: ________________________ код _______________, матични број:____________________ ПИБ: ___________________, (у даљем тексту: Извођач) </w:t>
      </w:r>
    </w:p>
    <w:p w14:paraId="424C13EA" w14:textId="77777777" w:rsidR="00475EDC" w:rsidRPr="00975D9D" w:rsidRDefault="00475EDC" w:rsidP="00475EDC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14:paraId="7BA4D750" w14:textId="77777777" w:rsidR="00475EDC" w:rsidRPr="00975D9D" w:rsidRDefault="00475EDC" w:rsidP="00475EDC">
      <w:pPr>
        <w:pStyle w:val="NoSpacing"/>
        <w:rPr>
          <w:rFonts w:ascii="Arial" w:hAnsi="Arial" w:cs="Arial"/>
          <w:sz w:val="22"/>
          <w:szCs w:val="22"/>
          <w:lang w:val="sr-Cyrl-RS"/>
        </w:rPr>
      </w:pPr>
      <w:r w:rsidRPr="00975D9D">
        <w:rPr>
          <w:rFonts w:ascii="Arial" w:hAnsi="Arial" w:cs="Arial"/>
          <w:sz w:val="22"/>
          <w:szCs w:val="22"/>
          <w:lang w:val="sr-Cyrl-RS"/>
        </w:rPr>
        <w:t xml:space="preserve">закључили су </w:t>
      </w:r>
    </w:p>
    <w:p w14:paraId="7DE51A0F" w14:textId="77777777" w:rsidR="00475EDC" w:rsidRPr="00975D9D" w:rsidRDefault="00475EDC" w:rsidP="00475EDC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14:paraId="5925B758" w14:textId="77777777" w:rsidR="00475EDC" w:rsidRPr="00975D9D" w:rsidRDefault="00475EDC" w:rsidP="00475EDC">
      <w:pPr>
        <w:pStyle w:val="NoSpacing"/>
        <w:jc w:val="center"/>
        <w:rPr>
          <w:rFonts w:ascii="Arial" w:hAnsi="Arial" w:cs="Arial"/>
          <w:b/>
          <w:bCs/>
          <w:kern w:val="32"/>
          <w:sz w:val="28"/>
          <w:szCs w:val="28"/>
          <w:lang w:val="sr-Cyrl-RS"/>
        </w:rPr>
      </w:pPr>
      <w:r w:rsidRPr="00975D9D">
        <w:rPr>
          <w:rFonts w:ascii="Arial" w:hAnsi="Arial" w:cs="Arial"/>
          <w:b/>
          <w:bCs/>
          <w:kern w:val="32"/>
          <w:sz w:val="28"/>
          <w:szCs w:val="28"/>
          <w:lang w:val="ru-RU"/>
        </w:rPr>
        <w:t>УГОВОР О</w:t>
      </w:r>
      <w:r w:rsidRPr="00975D9D">
        <w:rPr>
          <w:rFonts w:ascii="Arial" w:hAnsi="Arial" w:cs="Arial"/>
          <w:b/>
          <w:bCs/>
          <w:kern w:val="32"/>
          <w:sz w:val="28"/>
          <w:szCs w:val="28"/>
        </w:rPr>
        <w:t xml:space="preserve"> НАБАВЦИ</w:t>
      </w:r>
    </w:p>
    <w:p w14:paraId="16F79B97" w14:textId="77777777" w:rsidR="00475EDC" w:rsidRPr="00975D9D" w:rsidRDefault="00475EDC" w:rsidP="00475EDC">
      <w:pPr>
        <w:pStyle w:val="NoSpacing"/>
        <w:jc w:val="center"/>
        <w:rPr>
          <w:rFonts w:ascii="Arial" w:hAnsi="Arial" w:cs="Arial"/>
          <w:b/>
          <w:bCs/>
          <w:kern w:val="32"/>
          <w:sz w:val="28"/>
          <w:szCs w:val="28"/>
          <w:lang w:val="sr-Cyrl-RS"/>
        </w:rPr>
      </w:pPr>
      <w:r w:rsidRPr="00975D9D">
        <w:rPr>
          <w:rFonts w:ascii="Arial" w:hAnsi="Arial" w:cs="Arial"/>
          <w:b/>
          <w:bCs/>
          <w:noProof/>
          <w:sz w:val="28"/>
          <w:szCs w:val="28"/>
          <w:lang w:val="sr-Cyrl-RS"/>
        </w:rPr>
        <w:t>„Текуће одржавање водовода, канализације и централног грејања</w:t>
      </w:r>
      <w:r w:rsidRPr="00975D9D">
        <w:rPr>
          <w:rFonts w:ascii="Arial" w:hAnsi="Arial" w:cs="Arial"/>
          <w:b/>
          <w:bCs/>
          <w:noProof/>
          <w:sz w:val="28"/>
          <w:szCs w:val="28"/>
          <w:lang w:val="sr-Cyrl-CS"/>
        </w:rPr>
        <w:t>“</w:t>
      </w:r>
    </w:p>
    <w:p w14:paraId="3418A38F" w14:textId="24B42D81" w:rsidR="00475EDC" w:rsidRPr="00975D9D" w:rsidRDefault="00475EDC" w:rsidP="00475EDC">
      <w:pPr>
        <w:pStyle w:val="NoSpacing"/>
        <w:jc w:val="center"/>
        <w:rPr>
          <w:rFonts w:ascii="Arial" w:hAnsi="Arial" w:cs="Arial"/>
          <w:sz w:val="22"/>
          <w:szCs w:val="22"/>
          <w:lang w:val="sr-Latn-RS"/>
        </w:rPr>
      </w:pPr>
      <w:r w:rsidRPr="00975D9D">
        <w:rPr>
          <w:rFonts w:ascii="Arial" w:hAnsi="Arial" w:cs="Arial"/>
          <w:b/>
          <w:bCs/>
          <w:sz w:val="28"/>
          <w:szCs w:val="28"/>
          <w:lang w:val="sr-Cyrl-RS"/>
        </w:rPr>
        <w:t>НА – 1</w:t>
      </w:r>
      <w:r w:rsidR="006E58C2">
        <w:rPr>
          <w:rFonts w:ascii="Arial" w:hAnsi="Arial" w:cs="Arial"/>
          <w:b/>
          <w:bCs/>
          <w:sz w:val="28"/>
          <w:szCs w:val="28"/>
          <w:lang w:val="sr-Latn-RS"/>
        </w:rPr>
        <w:t>9</w:t>
      </w:r>
      <w:r w:rsidRPr="00975D9D">
        <w:rPr>
          <w:rFonts w:ascii="Arial" w:hAnsi="Arial" w:cs="Arial"/>
          <w:b/>
          <w:bCs/>
          <w:sz w:val="28"/>
          <w:szCs w:val="28"/>
          <w:lang w:val="sr-Cyrl-RS"/>
        </w:rPr>
        <w:t>/202</w:t>
      </w:r>
      <w:r w:rsidRPr="00975D9D">
        <w:rPr>
          <w:rFonts w:ascii="Arial" w:hAnsi="Arial" w:cs="Arial"/>
          <w:b/>
          <w:bCs/>
          <w:sz w:val="28"/>
          <w:szCs w:val="28"/>
          <w:lang w:val="sr-Latn-RS"/>
        </w:rPr>
        <w:t>5</w:t>
      </w:r>
    </w:p>
    <w:p w14:paraId="3047652A" w14:textId="77777777" w:rsidR="00475EDC" w:rsidRDefault="00475EDC" w:rsidP="00475EDC">
      <w:pPr>
        <w:pStyle w:val="NoSpacing"/>
        <w:jc w:val="center"/>
        <w:rPr>
          <w:rFonts w:ascii="Arial" w:hAnsi="Arial" w:cs="Arial"/>
          <w:kern w:val="32"/>
          <w:sz w:val="22"/>
          <w:szCs w:val="22"/>
          <w:lang w:val="ru-RU"/>
        </w:rPr>
      </w:pPr>
    </w:p>
    <w:p w14:paraId="3E00C949" w14:textId="77777777" w:rsidR="00475EDC" w:rsidRDefault="00475EDC" w:rsidP="00475EDC">
      <w:pPr>
        <w:pStyle w:val="NoSpacing"/>
        <w:jc w:val="center"/>
        <w:rPr>
          <w:rFonts w:ascii="Arial" w:hAnsi="Arial" w:cs="Arial"/>
          <w:kern w:val="32"/>
          <w:sz w:val="22"/>
          <w:szCs w:val="22"/>
          <w:lang w:val="ru-RU"/>
        </w:rPr>
      </w:pPr>
    </w:p>
    <w:p w14:paraId="3F36C4DE" w14:textId="77777777" w:rsidR="00475EDC" w:rsidRPr="00975D9D" w:rsidRDefault="00475EDC" w:rsidP="00475EDC">
      <w:pPr>
        <w:pStyle w:val="NoSpacing"/>
        <w:jc w:val="center"/>
        <w:rPr>
          <w:rFonts w:ascii="Arial" w:hAnsi="Arial" w:cs="Arial"/>
          <w:kern w:val="32"/>
          <w:sz w:val="22"/>
          <w:szCs w:val="22"/>
          <w:lang w:val="ru-RU"/>
        </w:rPr>
      </w:pPr>
      <w:r w:rsidRPr="00975D9D">
        <w:rPr>
          <w:rFonts w:ascii="Arial" w:hAnsi="Arial" w:cs="Arial"/>
          <w:kern w:val="32"/>
          <w:sz w:val="22"/>
          <w:szCs w:val="22"/>
          <w:lang w:val="ru-RU"/>
        </w:rPr>
        <w:t>ПРЕДМЕТ</w:t>
      </w:r>
    </w:p>
    <w:p w14:paraId="332B6033" w14:textId="77777777" w:rsidR="00475EDC" w:rsidRPr="00975D9D" w:rsidRDefault="00475EDC" w:rsidP="00475EDC">
      <w:pPr>
        <w:pStyle w:val="NoSpacing"/>
        <w:jc w:val="center"/>
        <w:rPr>
          <w:rFonts w:ascii="Arial" w:hAnsi="Arial" w:cs="Arial"/>
          <w:sz w:val="22"/>
          <w:szCs w:val="22"/>
          <w:lang w:val="ru-RU"/>
        </w:rPr>
      </w:pPr>
      <w:r w:rsidRPr="00975D9D">
        <w:rPr>
          <w:rFonts w:ascii="Arial" w:hAnsi="Arial" w:cs="Arial"/>
          <w:sz w:val="22"/>
          <w:szCs w:val="22"/>
        </w:rPr>
        <w:t>Ч</w:t>
      </w:r>
      <w:r w:rsidRPr="00975D9D">
        <w:rPr>
          <w:rFonts w:ascii="Arial" w:hAnsi="Arial" w:cs="Arial"/>
          <w:sz w:val="22"/>
          <w:szCs w:val="22"/>
          <w:lang w:val="ru-RU"/>
        </w:rPr>
        <w:t>лан 1.</w:t>
      </w:r>
    </w:p>
    <w:p w14:paraId="22165F6B" w14:textId="1092E025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  <w:lang w:val="sr-Cyrl-RS"/>
        </w:rPr>
      </w:pPr>
      <w:r w:rsidRPr="00975D9D">
        <w:rPr>
          <w:rFonts w:ascii="Arial" w:hAnsi="Arial" w:cs="Arial"/>
          <w:sz w:val="22"/>
          <w:szCs w:val="22"/>
          <w:lang w:val="ru-RU" w:eastAsia="ar-SA"/>
        </w:rPr>
        <w:t xml:space="preserve">Предмет </w:t>
      </w:r>
      <w:r w:rsidRPr="00975D9D">
        <w:rPr>
          <w:rFonts w:ascii="Arial" w:hAnsi="Arial" w:cs="Arial"/>
          <w:sz w:val="22"/>
          <w:szCs w:val="22"/>
          <w:lang w:val="sr-Cyrl-RS" w:eastAsia="ar-SA"/>
        </w:rPr>
        <w:t xml:space="preserve">овог </w:t>
      </w:r>
      <w:r w:rsidRPr="00975D9D">
        <w:rPr>
          <w:rFonts w:ascii="Arial" w:hAnsi="Arial" w:cs="Arial"/>
          <w:sz w:val="22"/>
          <w:szCs w:val="22"/>
          <w:lang w:val="ru-RU" w:eastAsia="ar-SA"/>
        </w:rPr>
        <w:t xml:space="preserve">уговора </w:t>
      </w:r>
      <w:r w:rsidRPr="00975D9D">
        <w:rPr>
          <w:rFonts w:ascii="Arial" w:hAnsi="Arial" w:cs="Arial"/>
          <w:sz w:val="22"/>
          <w:szCs w:val="22"/>
          <w:lang w:val="sr-Cyrl-RS"/>
        </w:rPr>
        <w:t>(у даљем тексту: Уговор) је регулисање међусобних права и обавеза уговорних страна у вези са</w:t>
      </w:r>
      <w:r w:rsidRPr="00975D9D">
        <w:rPr>
          <w:rFonts w:ascii="Arial" w:hAnsi="Arial" w:cs="Arial"/>
          <w:sz w:val="22"/>
          <w:szCs w:val="22"/>
          <w:lang w:val="ru-RU" w:eastAsia="ar-SA"/>
        </w:rPr>
        <w:t xml:space="preserve"> извођењем</w:t>
      </w:r>
      <w:r w:rsidRPr="00975D9D">
        <w:rPr>
          <w:rFonts w:ascii="Arial" w:hAnsi="Arial" w:cs="Arial"/>
          <w:sz w:val="22"/>
          <w:szCs w:val="22"/>
          <w:lang w:val="sr-Cyrl-RS" w:eastAsia="ar-SA"/>
        </w:rPr>
        <w:t xml:space="preserve"> радова </w:t>
      </w:r>
      <w:r w:rsidRPr="00975D9D">
        <w:rPr>
          <w:rFonts w:ascii="Arial" w:hAnsi="Arial" w:cs="Arial"/>
          <w:noProof/>
          <w:sz w:val="22"/>
          <w:szCs w:val="22"/>
          <w:lang w:val="sr-Cyrl-RS"/>
        </w:rPr>
        <w:t>„Текуће одржавање водовода, канализације и централног грејања</w:t>
      </w:r>
      <w:r w:rsidRPr="00975D9D">
        <w:rPr>
          <w:rFonts w:ascii="Arial" w:hAnsi="Arial" w:cs="Arial"/>
          <w:noProof/>
          <w:sz w:val="22"/>
          <w:szCs w:val="22"/>
          <w:lang w:val="sr-Cyrl-CS"/>
        </w:rPr>
        <w:t>“</w:t>
      </w:r>
      <w:r w:rsidRPr="00975D9D">
        <w:rPr>
          <w:rFonts w:ascii="Arial" w:hAnsi="Arial" w:cs="Arial"/>
          <w:sz w:val="22"/>
          <w:szCs w:val="22"/>
          <w:lang w:val="sr-Cyrl-RS"/>
        </w:rPr>
        <w:t>,</w:t>
      </w:r>
      <w:r w:rsidRPr="00975D9D">
        <w:rPr>
          <w:rFonts w:ascii="Arial" w:hAnsi="Arial" w:cs="Arial"/>
          <w:sz w:val="22"/>
          <w:szCs w:val="22"/>
        </w:rPr>
        <w:t xml:space="preserve"> </w:t>
      </w:r>
      <w:r w:rsidRPr="00975D9D">
        <w:rPr>
          <w:rFonts w:ascii="Arial" w:hAnsi="Arial" w:cs="Arial"/>
          <w:sz w:val="22"/>
          <w:szCs w:val="22"/>
          <w:lang w:val="sr-Latn-CS" w:eastAsia="ar-SA"/>
        </w:rPr>
        <w:t>кој</w:t>
      </w:r>
      <w:r w:rsidRPr="00975D9D">
        <w:rPr>
          <w:rFonts w:ascii="Arial" w:hAnsi="Arial" w:cs="Arial"/>
          <w:sz w:val="22"/>
          <w:szCs w:val="22"/>
          <w:lang w:val="sr-Cyrl-RS" w:eastAsia="ar-SA"/>
        </w:rPr>
        <w:t>и</w:t>
      </w:r>
      <w:r w:rsidRPr="00975D9D">
        <w:rPr>
          <w:rFonts w:ascii="Arial" w:hAnsi="Arial" w:cs="Arial"/>
          <w:sz w:val="22"/>
          <w:szCs w:val="22"/>
          <w:lang w:val="sr-Latn-CS" w:eastAsia="ar-SA"/>
        </w:rPr>
        <w:t xml:space="preserve"> су</w:t>
      </w:r>
      <w:r w:rsidRPr="00975D9D">
        <w:rPr>
          <w:rFonts w:ascii="Arial" w:hAnsi="Arial" w:cs="Arial"/>
          <w:sz w:val="22"/>
          <w:szCs w:val="22"/>
          <w:lang w:val="ru-RU" w:eastAsia="ar-SA"/>
        </w:rPr>
        <w:t xml:space="preserve"> дефинисани и описани у Понуди Извођача бр.</w:t>
      </w:r>
      <w:r w:rsidR="006E58C2">
        <w:rPr>
          <w:rFonts w:ascii="Arial" w:hAnsi="Arial" w:cs="Arial"/>
          <w:sz w:val="22"/>
          <w:szCs w:val="22"/>
          <w:lang w:val="sr-Cyrl-RS" w:eastAsia="ar-SA"/>
        </w:rPr>
        <w:t>________</w:t>
      </w:r>
      <w:r w:rsidRPr="00975D9D">
        <w:rPr>
          <w:rFonts w:ascii="Arial" w:hAnsi="Arial" w:cs="Arial"/>
          <w:sz w:val="22"/>
          <w:szCs w:val="22"/>
          <w:lang w:val="ru-RU" w:eastAsia="ar-SA"/>
        </w:rPr>
        <w:t xml:space="preserve">од </w:t>
      </w:r>
      <w:r w:rsidR="006E58C2">
        <w:rPr>
          <w:rFonts w:ascii="Arial" w:hAnsi="Arial" w:cs="Arial"/>
          <w:sz w:val="22"/>
          <w:szCs w:val="22"/>
          <w:lang w:val="ru-RU" w:eastAsia="ar-SA"/>
        </w:rPr>
        <w:t>________</w:t>
      </w:r>
      <w:r w:rsidRPr="00975D9D">
        <w:rPr>
          <w:rFonts w:ascii="Arial" w:hAnsi="Arial" w:cs="Arial"/>
          <w:sz w:val="22"/>
          <w:szCs w:val="22"/>
          <w:lang w:val="ru-RU" w:eastAsia="ar-SA"/>
        </w:rPr>
        <w:t xml:space="preserve">2025. године и која је саставни део овог уговора , </w:t>
      </w:r>
      <w:r w:rsidRPr="00975D9D">
        <w:rPr>
          <w:rFonts w:ascii="Arial" w:hAnsi="Arial" w:cs="Arial"/>
          <w:sz w:val="22"/>
          <w:szCs w:val="22"/>
        </w:rPr>
        <w:t>саг</w:t>
      </w:r>
      <w:r w:rsidRPr="00975D9D">
        <w:rPr>
          <w:rFonts w:ascii="Arial" w:hAnsi="Arial" w:cs="Arial"/>
          <w:sz w:val="22"/>
          <w:szCs w:val="22"/>
          <w:lang w:val="sr-Cyrl-RS"/>
        </w:rPr>
        <w:t>л</w:t>
      </w:r>
      <w:r w:rsidRPr="00975D9D">
        <w:rPr>
          <w:rFonts w:ascii="Arial" w:hAnsi="Arial" w:cs="Arial"/>
          <w:sz w:val="22"/>
          <w:szCs w:val="22"/>
        </w:rPr>
        <w:t>асно</w:t>
      </w:r>
      <w:r w:rsidRPr="00975D9D">
        <w:rPr>
          <w:rFonts w:ascii="Arial" w:hAnsi="Arial" w:cs="Arial"/>
          <w:sz w:val="22"/>
          <w:szCs w:val="22"/>
          <w:lang w:val="ru-RU"/>
        </w:rPr>
        <w:t xml:space="preserve"> спецификацији из Позива Наручиоца</w:t>
      </w:r>
      <w:r w:rsidRPr="00975D9D">
        <w:rPr>
          <w:rFonts w:ascii="Arial" w:hAnsi="Arial" w:cs="Arial"/>
          <w:sz w:val="22"/>
          <w:szCs w:val="22"/>
        </w:rPr>
        <w:t>,</w:t>
      </w:r>
      <w:r w:rsidRPr="00975D9D">
        <w:rPr>
          <w:rFonts w:ascii="Arial" w:hAnsi="Arial" w:cs="Arial"/>
          <w:sz w:val="22"/>
          <w:szCs w:val="22"/>
          <w:lang w:val="ru-RU"/>
        </w:rPr>
        <w:t xml:space="preserve"> са ценом која је саставни део.</w:t>
      </w:r>
    </w:p>
    <w:p w14:paraId="4F574C02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  <w:lang w:val="ru-RU" w:eastAsia="ar-SA"/>
        </w:rPr>
      </w:pPr>
    </w:p>
    <w:p w14:paraId="630BD525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  <w:lang w:val="sr-Latn-CS" w:eastAsia="ar-SA"/>
        </w:rPr>
      </w:pPr>
      <w:r w:rsidRPr="00975D9D">
        <w:rPr>
          <w:rFonts w:ascii="Arial" w:hAnsi="Arial" w:cs="Arial"/>
          <w:sz w:val="22"/>
          <w:szCs w:val="22"/>
          <w:lang w:val="sr-Cyrl-RS" w:eastAsia="ar-SA"/>
        </w:rPr>
        <w:t>Врста и број радова</w:t>
      </w:r>
      <w:r w:rsidRPr="00975D9D">
        <w:rPr>
          <w:rFonts w:ascii="Arial" w:hAnsi="Arial" w:cs="Arial"/>
          <w:sz w:val="22"/>
          <w:szCs w:val="22"/>
          <w:lang w:val="sr-Latn-CS" w:eastAsia="ar-SA"/>
        </w:rPr>
        <w:t xml:space="preserve"> из претходног става наведен</w:t>
      </w:r>
      <w:r w:rsidRPr="00975D9D">
        <w:rPr>
          <w:rFonts w:ascii="Arial" w:hAnsi="Arial" w:cs="Arial"/>
          <w:sz w:val="22"/>
          <w:szCs w:val="22"/>
          <w:lang w:val="sr-Cyrl-RS" w:eastAsia="ar-SA"/>
        </w:rPr>
        <w:t>их</w:t>
      </w:r>
      <w:r w:rsidRPr="00975D9D">
        <w:rPr>
          <w:rFonts w:ascii="Arial" w:hAnsi="Arial" w:cs="Arial"/>
          <w:sz w:val="22"/>
          <w:szCs w:val="22"/>
          <w:lang w:val="sr-Latn-CS" w:eastAsia="ar-SA"/>
        </w:rPr>
        <w:t xml:space="preserve"> у </w:t>
      </w:r>
      <w:r w:rsidRPr="00975D9D">
        <w:rPr>
          <w:rFonts w:ascii="Arial" w:hAnsi="Arial" w:cs="Arial"/>
          <w:sz w:val="22"/>
          <w:szCs w:val="22"/>
          <w:lang w:val="ru-RU" w:eastAsia="ar-SA"/>
        </w:rPr>
        <w:t>Понуди</w:t>
      </w:r>
      <w:r w:rsidRPr="00975D9D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r w:rsidRPr="00975D9D">
        <w:rPr>
          <w:rFonts w:ascii="Arial" w:hAnsi="Arial" w:cs="Arial"/>
          <w:sz w:val="22"/>
          <w:szCs w:val="22"/>
          <w:lang w:val="ru-RU" w:eastAsia="ar-SA"/>
        </w:rPr>
        <w:t xml:space="preserve">Извођача </w:t>
      </w:r>
      <w:r w:rsidRPr="00975D9D">
        <w:rPr>
          <w:rFonts w:ascii="Arial" w:hAnsi="Arial" w:cs="Arial"/>
          <w:sz w:val="22"/>
          <w:szCs w:val="22"/>
          <w:lang w:val="sr-Latn-CS" w:eastAsia="ar-SA"/>
        </w:rPr>
        <w:t xml:space="preserve">не обавезују </w:t>
      </w:r>
      <w:r w:rsidRPr="00975D9D">
        <w:rPr>
          <w:rFonts w:ascii="Arial" w:hAnsi="Arial" w:cs="Arial"/>
          <w:sz w:val="22"/>
          <w:szCs w:val="22"/>
          <w:lang w:val="sr-Cyrl-RS" w:eastAsia="ar-SA"/>
        </w:rPr>
        <w:t>Наручиоца да захтева извршење свих радова, већ ће</w:t>
      </w:r>
      <w:r w:rsidRPr="00975D9D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r w:rsidRPr="00975D9D">
        <w:rPr>
          <w:rFonts w:ascii="Arial" w:hAnsi="Arial" w:cs="Arial"/>
          <w:sz w:val="22"/>
          <w:szCs w:val="22"/>
          <w:lang w:val="sr-Cyrl-RS" w:eastAsia="ar-SA"/>
        </w:rPr>
        <w:t>захтевати извршење радова</w:t>
      </w:r>
      <w:r w:rsidRPr="00975D9D">
        <w:rPr>
          <w:rFonts w:ascii="Arial" w:hAnsi="Arial" w:cs="Arial"/>
          <w:sz w:val="22"/>
          <w:szCs w:val="22"/>
          <w:lang w:val="sr-Latn-CS" w:eastAsia="ar-SA"/>
        </w:rPr>
        <w:t xml:space="preserve"> према својим потребама и финансијским могућностима.</w:t>
      </w:r>
    </w:p>
    <w:p w14:paraId="57FCE646" w14:textId="77777777" w:rsidR="00475EDC" w:rsidRPr="00DD67B3" w:rsidRDefault="00475EDC" w:rsidP="00475EDC">
      <w:pPr>
        <w:pStyle w:val="NoSpacing"/>
        <w:rPr>
          <w:rFonts w:ascii="Arial" w:hAnsi="Arial" w:cs="Arial"/>
          <w:sz w:val="22"/>
          <w:szCs w:val="22"/>
          <w:lang w:val="sr-Latn-RS" w:eastAsia="ar-SA"/>
        </w:rPr>
      </w:pPr>
    </w:p>
    <w:p w14:paraId="1C1AF29C" w14:textId="77777777" w:rsidR="00475EDC" w:rsidRPr="00975D9D" w:rsidRDefault="00475EDC" w:rsidP="00475EDC">
      <w:pPr>
        <w:pStyle w:val="NoSpacing"/>
        <w:jc w:val="center"/>
        <w:rPr>
          <w:rFonts w:ascii="Arial" w:hAnsi="Arial" w:cs="Arial"/>
          <w:sz w:val="22"/>
          <w:szCs w:val="22"/>
          <w:lang w:val="ru-RU"/>
        </w:rPr>
      </w:pPr>
      <w:r w:rsidRPr="00975D9D">
        <w:rPr>
          <w:rFonts w:ascii="Arial" w:hAnsi="Arial" w:cs="Arial"/>
          <w:sz w:val="22"/>
          <w:szCs w:val="22"/>
        </w:rPr>
        <w:t>Ч</w:t>
      </w:r>
      <w:r w:rsidRPr="00975D9D">
        <w:rPr>
          <w:rFonts w:ascii="Arial" w:hAnsi="Arial" w:cs="Arial"/>
          <w:sz w:val="22"/>
          <w:szCs w:val="22"/>
          <w:lang w:val="ru-RU"/>
        </w:rPr>
        <w:t>лан 2.</w:t>
      </w:r>
    </w:p>
    <w:p w14:paraId="50DA02B8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975D9D">
        <w:rPr>
          <w:rFonts w:ascii="Arial" w:hAnsi="Arial" w:cs="Arial"/>
          <w:sz w:val="22"/>
          <w:szCs w:val="22"/>
          <w:lang w:val="sr-Cyrl-RS"/>
        </w:rPr>
        <w:t>Извођач</w:t>
      </w:r>
      <w:r w:rsidRPr="00975D9D">
        <w:rPr>
          <w:rFonts w:ascii="Arial" w:hAnsi="Arial" w:cs="Arial"/>
          <w:sz w:val="22"/>
          <w:szCs w:val="22"/>
        </w:rPr>
        <w:t xml:space="preserve"> се обавезује да ће се </w:t>
      </w:r>
      <w:r w:rsidRPr="00975D9D">
        <w:rPr>
          <w:rFonts w:ascii="Arial" w:hAnsi="Arial" w:cs="Arial"/>
          <w:sz w:val="22"/>
          <w:szCs w:val="22"/>
          <w:lang w:val="sr-Cyrl-RS"/>
        </w:rPr>
        <w:t>извршење радова</w:t>
      </w:r>
      <w:r w:rsidRPr="00975D9D">
        <w:rPr>
          <w:rFonts w:ascii="Arial" w:hAnsi="Arial" w:cs="Arial"/>
          <w:sz w:val="22"/>
          <w:szCs w:val="22"/>
        </w:rPr>
        <w:t xml:space="preserve"> започети у складу са роком наведеним у </w:t>
      </w:r>
      <w:r w:rsidRPr="00975D9D">
        <w:rPr>
          <w:rFonts w:ascii="Arial" w:hAnsi="Arial" w:cs="Arial"/>
          <w:sz w:val="22"/>
          <w:szCs w:val="22"/>
          <w:lang w:val="sr-Cyrl-RS"/>
        </w:rPr>
        <w:t>П</w:t>
      </w:r>
      <w:r w:rsidRPr="00975D9D">
        <w:rPr>
          <w:rFonts w:ascii="Arial" w:hAnsi="Arial" w:cs="Arial"/>
          <w:sz w:val="22"/>
          <w:szCs w:val="22"/>
        </w:rPr>
        <w:t>онуди.</w:t>
      </w:r>
    </w:p>
    <w:p w14:paraId="56A72196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64C0620A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975D9D">
        <w:rPr>
          <w:rFonts w:ascii="Arial" w:hAnsi="Arial" w:cs="Arial"/>
          <w:sz w:val="22"/>
          <w:szCs w:val="22"/>
          <w:lang w:val="sr-Cyrl-RS"/>
        </w:rPr>
        <w:t>У хитним случајевима максималан рок одзива мора бити краћи од 1 сата</w:t>
      </w:r>
      <w:r w:rsidRPr="00975D9D">
        <w:rPr>
          <w:rFonts w:ascii="Arial" w:hAnsi="Arial" w:cs="Arial"/>
          <w:sz w:val="22"/>
          <w:szCs w:val="22"/>
          <w:lang w:val="sr-Latn-RS"/>
        </w:rPr>
        <w:t xml:space="preserve">, a </w:t>
      </w:r>
      <w:r w:rsidRPr="00975D9D">
        <w:rPr>
          <w:rFonts w:ascii="Arial" w:hAnsi="Arial" w:cs="Arial"/>
          <w:sz w:val="22"/>
          <w:szCs w:val="22"/>
          <w:lang w:val="sr-Cyrl-RS"/>
        </w:rPr>
        <w:t>Извођач у том случају може да користи резервне делове из свог асортимана, по актуелном ценовнику.</w:t>
      </w:r>
    </w:p>
    <w:p w14:paraId="437DFEB6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53A1673B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  <w:lang w:val="sr-Cyrl-CS"/>
        </w:rPr>
      </w:pPr>
      <w:r w:rsidRPr="00975D9D">
        <w:rPr>
          <w:rFonts w:ascii="Arial" w:hAnsi="Arial" w:cs="Arial"/>
          <w:sz w:val="22"/>
          <w:szCs w:val="22"/>
          <w:lang w:val="sr-Cyrl-RS"/>
        </w:rPr>
        <w:t xml:space="preserve">Радови ће се извршавати у просторијама на адреси Наручиоца према динамици утврђеној на основу захтева Наручиоца, </w:t>
      </w:r>
      <w:r w:rsidRPr="00975D9D">
        <w:rPr>
          <w:rFonts w:ascii="Arial" w:hAnsi="Arial" w:cs="Arial"/>
          <w:sz w:val="22"/>
          <w:szCs w:val="22"/>
          <w:lang w:val="sr-Cyrl-CS"/>
        </w:rPr>
        <w:t>сагласно спецификацији из Понуде.</w:t>
      </w:r>
    </w:p>
    <w:p w14:paraId="72021779" w14:textId="77777777" w:rsidR="00475EDC" w:rsidRDefault="00475EDC" w:rsidP="00475EDC">
      <w:pPr>
        <w:pStyle w:val="NoSpacing"/>
        <w:rPr>
          <w:rFonts w:ascii="Arial" w:hAnsi="Arial" w:cs="Arial"/>
          <w:kern w:val="32"/>
          <w:sz w:val="22"/>
          <w:szCs w:val="22"/>
          <w:lang w:val="sr-Cyrl-RS"/>
        </w:rPr>
      </w:pPr>
    </w:p>
    <w:p w14:paraId="554B8361" w14:textId="77777777" w:rsidR="00475EDC" w:rsidRPr="00975D9D" w:rsidRDefault="00475EDC" w:rsidP="00475EDC">
      <w:pPr>
        <w:pStyle w:val="NoSpacing"/>
        <w:jc w:val="center"/>
        <w:rPr>
          <w:rFonts w:ascii="Arial" w:hAnsi="Arial" w:cs="Arial"/>
          <w:kern w:val="32"/>
          <w:sz w:val="22"/>
          <w:szCs w:val="22"/>
        </w:rPr>
      </w:pPr>
      <w:r w:rsidRPr="00975D9D">
        <w:rPr>
          <w:rFonts w:ascii="Arial" w:hAnsi="Arial" w:cs="Arial"/>
          <w:kern w:val="32"/>
          <w:sz w:val="22"/>
          <w:szCs w:val="22"/>
        </w:rPr>
        <w:t xml:space="preserve">ЦЕНА </w:t>
      </w:r>
      <w:r w:rsidRPr="00975D9D">
        <w:rPr>
          <w:rFonts w:ascii="Arial" w:hAnsi="Arial" w:cs="Arial"/>
          <w:kern w:val="32"/>
          <w:sz w:val="22"/>
          <w:szCs w:val="22"/>
          <w:lang w:val="sr-Cyrl-RS"/>
        </w:rPr>
        <w:t xml:space="preserve">И </w:t>
      </w:r>
      <w:r w:rsidRPr="00975D9D">
        <w:rPr>
          <w:rFonts w:ascii="Arial" w:hAnsi="Arial" w:cs="Arial"/>
          <w:kern w:val="32"/>
          <w:sz w:val="22"/>
          <w:szCs w:val="22"/>
        </w:rPr>
        <w:t>НАЧИН ПЛАЋАЊА</w:t>
      </w:r>
    </w:p>
    <w:p w14:paraId="4CFBF4FB" w14:textId="77777777" w:rsidR="00475EDC" w:rsidRPr="00975D9D" w:rsidRDefault="00475EDC" w:rsidP="00475EDC">
      <w:pPr>
        <w:pStyle w:val="NoSpacing"/>
        <w:jc w:val="center"/>
        <w:rPr>
          <w:rFonts w:ascii="Arial" w:hAnsi="Arial" w:cs="Arial"/>
          <w:sz w:val="22"/>
          <w:szCs w:val="22"/>
          <w:lang w:val="ru-RU"/>
        </w:rPr>
      </w:pPr>
      <w:r w:rsidRPr="00975D9D">
        <w:rPr>
          <w:rFonts w:ascii="Arial" w:hAnsi="Arial" w:cs="Arial"/>
          <w:sz w:val="22"/>
          <w:szCs w:val="22"/>
        </w:rPr>
        <w:t>Ч</w:t>
      </w:r>
      <w:r w:rsidRPr="00975D9D">
        <w:rPr>
          <w:rFonts w:ascii="Arial" w:hAnsi="Arial" w:cs="Arial"/>
          <w:sz w:val="22"/>
          <w:szCs w:val="22"/>
          <w:lang w:val="ru-RU"/>
        </w:rPr>
        <w:t>лан 3.</w:t>
      </w:r>
    </w:p>
    <w:p w14:paraId="78F22BBA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975D9D">
        <w:rPr>
          <w:rFonts w:ascii="Arial" w:hAnsi="Arial" w:cs="Arial"/>
          <w:sz w:val="22"/>
          <w:szCs w:val="22"/>
        </w:rPr>
        <w:t xml:space="preserve">Уговорна цена у складу са техничком спецификацијом и понудом, укупно износи ________________ динара без ПДВ-а, односно ________________ динара са ПДВ-ом, која је обезбеђена Финансијским планом </w:t>
      </w:r>
      <w:r w:rsidRPr="00975D9D">
        <w:rPr>
          <w:rFonts w:ascii="Arial" w:hAnsi="Arial" w:cs="Arial"/>
          <w:sz w:val="22"/>
          <w:szCs w:val="22"/>
          <w:lang w:val="sr-Cyrl-RS"/>
        </w:rPr>
        <w:t>Наручиоца</w:t>
      </w:r>
      <w:r w:rsidRPr="00975D9D">
        <w:rPr>
          <w:rFonts w:ascii="Arial" w:hAnsi="Arial" w:cs="Arial"/>
          <w:sz w:val="22"/>
          <w:szCs w:val="22"/>
        </w:rPr>
        <w:t xml:space="preserve"> за 202</w:t>
      </w:r>
      <w:r w:rsidRPr="00975D9D">
        <w:rPr>
          <w:rFonts w:ascii="Arial" w:hAnsi="Arial" w:cs="Arial"/>
          <w:sz w:val="22"/>
          <w:szCs w:val="22"/>
          <w:lang w:val="sr-Cyrl-RS"/>
        </w:rPr>
        <w:t>5</w:t>
      </w:r>
      <w:r w:rsidRPr="00975D9D">
        <w:rPr>
          <w:rFonts w:ascii="Arial" w:hAnsi="Arial" w:cs="Arial"/>
          <w:sz w:val="22"/>
          <w:szCs w:val="22"/>
        </w:rPr>
        <w:t>. годину за ову намену.</w:t>
      </w:r>
    </w:p>
    <w:p w14:paraId="7D848A02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975D9D">
        <w:rPr>
          <w:rFonts w:ascii="Arial" w:hAnsi="Arial" w:cs="Arial"/>
          <w:sz w:val="22"/>
          <w:szCs w:val="22"/>
        </w:rPr>
        <w:t xml:space="preserve"> </w:t>
      </w:r>
    </w:p>
    <w:p w14:paraId="60AF7047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  <w:lang w:val="sr-Cyrl-RS"/>
        </w:rPr>
      </w:pPr>
      <w:r w:rsidRPr="00975D9D">
        <w:rPr>
          <w:rFonts w:ascii="Arial" w:hAnsi="Arial" w:cs="Arial"/>
          <w:sz w:val="22"/>
          <w:szCs w:val="22"/>
        </w:rPr>
        <w:t xml:space="preserve">Јединичне цене за </w:t>
      </w:r>
      <w:r w:rsidRPr="00975D9D">
        <w:rPr>
          <w:rFonts w:ascii="Arial" w:hAnsi="Arial" w:cs="Arial"/>
          <w:sz w:val="22"/>
          <w:szCs w:val="22"/>
          <w:lang w:val="sr-Cyrl-RS"/>
        </w:rPr>
        <w:t>радове</w:t>
      </w:r>
      <w:r w:rsidRPr="00975D9D">
        <w:rPr>
          <w:rFonts w:ascii="Arial" w:hAnsi="Arial" w:cs="Arial"/>
          <w:sz w:val="22"/>
          <w:szCs w:val="22"/>
        </w:rPr>
        <w:t xml:space="preserve"> из чл. 1 овог уговора исказане су у Понуди </w:t>
      </w:r>
      <w:r w:rsidRPr="00975D9D">
        <w:rPr>
          <w:rFonts w:ascii="Arial" w:hAnsi="Arial" w:cs="Arial"/>
          <w:sz w:val="22"/>
          <w:szCs w:val="22"/>
          <w:lang w:val="sr-Cyrl-RS"/>
        </w:rPr>
        <w:t>Извођача</w:t>
      </w:r>
      <w:r w:rsidRPr="00975D9D">
        <w:rPr>
          <w:rFonts w:ascii="Arial" w:hAnsi="Arial" w:cs="Arial"/>
          <w:sz w:val="22"/>
          <w:szCs w:val="22"/>
        </w:rPr>
        <w:t xml:space="preserve"> бр. </w:t>
      </w:r>
      <w:r w:rsidRPr="00975D9D">
        <w:rPr>
          <w:rFonts w:ascii="Arial" w:hAnsi="Arial" w:cs="Arial"/>
          <w:sz w:val="22"/>
          <w:szCs w:val="22"/>
          <w:lang w:val="sr-Cyrl-RS"/>
        </w:rPr>
        <w:t>________</w:t>
      </w:r>
      <w:r w:rsidRPr="00975D9D">
        <w:rPr>
          <w:rFonts w:ascii="Arial" w:hAnsi="Arial" w:cs="Arial"/>
          <w:sz w:val="22"/>
          <w:szCs w:val="22"/>
        </w:rPr>
        <w:t>од</w:t>
      </w:r>
      <w:r w:rsidRPr="00975D9D">
        <w:rPr>
          <w:rFonts w:ascii="Arial" w:hAnsi="Arial" w:cs="Arial"/>
          <w:sz w:val="22"/>
          <w:szCs w:val="22"/>
          <w:lang w:val="sr-Cyrl-RS"/>
        </w:rPr>
        <w:t>___________2025.</w:t>
      </w:r>
      <w:r w:rsidRPr="00975D9D">
        <w:rPr>
          <w:rFonts w:ascii="Arial" w:hAnsi="Arial" w:cs="Arial"/>
          <w:sz w:val="22"/>
          <w:szCs w:val="22"/>
        </w:rPr>
        <w:t xml:space="preserve"> године (Прилог 1) и исте се примењују у извршењу овог уговора.</w:t>
      </w:r>
    </w:p>
    <w:p w14:paraId="45732FE1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  <w:lang w:val="sr-Cyrl-RS"/>
        </w:rPr>
      </w:pPr>
      <w:r w:rsidRPr="00975D9D">
        <w:rPr>
          <w:rFonts w:ascii="Arial" w:hAnsi="Arial" w:cs="Arial"/>
          <w:sz w:val="22"/>
          <w:szCs w:val="22"/>
        </w:rPr>
        <w:t xml:space="preserve">Уговорена цена обухвата све трошкове који су везани за реализацију </w:t>
      </w:r>
      <w:r w:rsidRPr="00975D9D">
        <w:rPr>
          <w:rFonts w:ascii="Arial" w:hAnsi="Arial" w:cs="Arial"/>
          <w:sz w:val="22"/>
          <w:szCs w:val="22"/>
          <w:lang w:val="sr-Cyrl-RS"/>
        </w:rPr>
        <w:t>предметне набавке.</w:t>
      </w:r>
    </w:p>
    <w:p w14:paraId="6F00ADA4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  <w:lang w:val="sr-Cyrl-RS"/>
        </w:rPr>
      </w:pPr>
      <w:r w:rsidRPr="00975D9D">
        <w:rPr>
          <w:rFonts w:ascii="Arial" w:hAnsi="Arial" w:cs="Arial"/>
          <w:sz w:val="22"/>
          <w:szCs w:val="22"/>
          <w:lang w:val="sr-Cyrl-RS"/>
        </w:rPr>
        <w:t xml:space="preserve">   </w:t>
      </w:r>
    </w:p>
    <w:p w14:paraId="081263CB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975D9D">
        <w:rPr>
          <w:rFonts w:ascii="Arial" w:hAnsi="Arial" w:cs="Arial"/>
          <w:sz w:val="22"/>
          <w:szCs w:val="22"/>
          <w:lang w:val="ru-RU"/>
        </w:rPr>
        <w:lastRenderedPageBreak/>
        <w:t xml:space="preserve">Појединачне цене </w:t>
      </w:r>
      <w:r w:rsidRPr="00975D9D">
        <w:rPr>
          <w:rFonts w:ascii="Arial" w:hAnsi="Arial" w:cs="Arial"/>
          <w:sz w:val="22"/>
          <w:szCs w:val="22"/>
          <w:lang w:val="sr-Cyrl-RS"/>
        </w:rPr>
        <w:t>радова</w:t>
      </w:r>
      <w:r w:rsidRPr="00975D9D">
        <w:rPr>
          <w:rFonts w:ascii="Arial" w:hAnsi="Arial" w:cs="Arial"/>
          <w:sz w:val="22"/>
          <w:szCs w:val="22"/>
          <w:lang w:val="ru-RU"/>
        </w:rPr>
        <w:t xml:space="preserve"> кој</w:t>
      </w:r>
      <w:r w:rsidRPr="00975D9D">
        <w:rPr>
          <w:rFonts w:ascii="Arial" w:hAnsi="Arial" w:cs="Arial"/>
          <w:sz w:val="22"/>
          <w:szCs w:val="22"/>
          <w:lang w:val="sr-Cyrl-RS"/>
        </w:rPr>
        <w:t>е</w:t>
      </w:r>
      <w:r w:rsidRPr="00975D9D">
        <w:rPr>
          <w:rFonts w:ascii="Arial" w:hAnsi="Arial" w:cs="Arial"/>
          <w:sz w:val="22"/>
          <w:szCs w:val="22"/>
          <w:lang w:val="ru-RU"/>
        </w:rPr>
        <w:t xml:space="preserve"> су предмет овог </w:t>
      </w:r>
      <w:r w:rsidRPr="00975D9D">
        <w:rPr>
          <w:rFonts w:ascii="Arial" w:hAnsi="Arial" w:cs="Arial"/>
          <w:sz w:val="22"/>
          <w:szCs w:val="22"/>
        </w:rPr>
        <w:t>у</w:t>
      </w:r>
      <w:r w:rsidRPr="00975D9D">
        <w:rPr>
          <w:rFonts w:ascii="Arial" w:hAnsi="Arial" w:cs="Arial"/>
          <w:sz w:val="22"/>
          <w:szCs w:val="22"/>
          <w:lang w:val="ru-RU"/>
        </w:rPr>
        <w:t>говора непромен</w:t>
      </w:r>
      <w:r w:rsidRPr="00975D9D">
        <w:rPr>
          <w:rFonts w:ascii="Arial" w:hAnsi="Arial" w:cs="Arial"/>
          <w:sz w:val="22"/>
          <w:szCs w:val="22"/>
        </w:rPr>
        <w:t>љ</w:t>
      </w:r>
      <w:r w:rsidRPr="00975D9D">
        <w:rPr>
          <w:rFonts w:ascii="Arial" w:hAnsi="Arial" w:cs="Arial"/>
          <w:sz w:val="22"/>
          <w:szCs w:val="22"/>
          <w:lang w:val="ru-RU"/>
        </w:rPr>
        <w:t>иве су у периоду ва</w:t>
      </w:r>
      <w:r w:rsidRPr="00975D9D">
        <w:rPr>
          <w:rFonts w:ascii="Arial" w:hAnsi="Arial" w:cs="Arial"/>
          <w:sz w:val="22"/>
          <w:szCs w:val="22"/>
        </w:rPr>
        <w:t>ж</w:t>
      </w:r>
      <w:r w:rsidRPr="00975D9D">
        <w:rPr>
          <w:rFonts w:ascii="Arial" w:hAnsi="Arial" w:cs="Arial"/>
          <w:sz w:val="22"/>
          <w:szCs w:val="22"/>
          <w:lang w:val="ru-RU"/>
        </w:rPr>
        <w:t xml:space="preserve">ности </w:t>
      </w:r>
      <w:r w:rsidRPr="00975D9D">
        <w:rPr>
          <w:rFonts w:ascii="Arial" w:hAnsi="Arial" w:cs="Arial"/>
          <w:sz w:val="22"/>
          <w:szCs w:val="22"/>
        </w:rPr>
        <w:t>овог</w:t>
      </w:r>
      <w:r w:rsidRPr="00975D9D">
        <w:rPr>
          <w:rFonts w:ascii="Arial" w:hAnsi="Arial" w:cs="Arial"/>
          <w:sz w:val="22"/>
          <w:szCs w:val="22"/>
          <w:lang w:val="ru-RU"/>
        </w:rPr>
        <w:t xml:space="preserve"> </w:t>
      </w:r>
      <w:r w:rsidRPr="00975D9D">
        <w:rPr>
          <w:rFonts w:ascii="Arial" w:hAnsi="Arial" w:cs="Arial"/>
          <w:sz w:val="22"/>
          <w:szCs w:val="22"/>
        </w:rPr>
        <w:t>у</w:t>
      </w:r>
      <w:r w:rsidRPr="00975D9D">
        <w:rPr>
          <w:rFonts w:ascii="Arial" w:hAnsi="Arial" w:cs="Arial"/>
          <w:sz w:val="22"/>
          <w:szCs w:val="22"/>
          <w:lang w:val="ru-RU"/>
        </w:rPr>
        <w:t xml:space="preserve">говора, </w:t>
      </w:r>
      <w:r w:rsidRPr="00975D9D">
        <w:rPr>
          <w:rFonts w:ascii="Arial" w:hAnsi="Arial" w:cs="Arial"/>
          <w:sz w:val="22"/>
          <w:szCs w:val="22"/>
        </w:rPr>
        <w:t xml:space="preserve">без обзира на време </w:t>
      </w:r>
      <w:r w:rsidRPr="00975D9D">
        <w:rPr>
          <w:rFonts w:ascii="Arial" w:hAnsi="Arial" w:cs="Arial"/>
          <w:sz w:val="22"/>
          <w:szCs w:val="22"/>
          <w:lang w:val="sr-Cyrl-RS"/>
        </w:rPr>
        <w:t>извршења</w:t>
      </w:r>
      <w:r w:rsidRPr="00975D9D">
        <w:rPr>
          <w:rFonts w:ascii="Arial" w:hAnsi="Arial" w:cs="Arial"/>
          <w:sz w:val="22"/>
          <w:szCs w:val="22"/>
        </w:rPr>
        <w:t xml:space="preserve"> и друге околности које утичу на формирање цена предметних </w:t>
      </w:r>
      <w:r w:rsidRPr="00975D9D">
        <w:rPr>
          <w:rFonts w:ascii="Arial" w:hAnsi="Arial" w:cs="Arial"/>
          <w:sz w:val="22"/>
          <w:szCs w:val="22"/>
          <w:lang w:val="sr-Cyrl-RS"/>
        </w:rPr>
        <w:t>радова</w:t>
      </w:r>
      <w:r w:rsidRPr="00975D9D">
        <w:rPr>
          <w:rFonts w:ascii="Arial" w:hAnsi="Arial" w:cs="Arial"/>
          <w:sz w:val="22"/>
          <w:szCs w:val="22"/>
        </w:rPr>
        <w:t>.</w:t>
      </w:r>
    </w:p>
    <w:p w14:paraId="448B15EC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  <w:lang w:val="ru-RU"/>
        </w:rPr>
      </w:pPr>
    </w:p>
    <w:p w14:paraId="26D4DAE6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  <w:lang w:val="sr-Cyrl-RS"/>
        </w:rPr>
      </w:pPr>
      <w:r w:rsidRPr="00975D9D">
        <w:rPr>
          <w:rFonts w:ascii="Arial" w:hAnsi="Arial" w:cs="Arial"/>
          <w:sz w:val="22"/>
          <w:szCs w:val="22"/>
        </w:rPr>
        <w:t>Плаћање ће се извршити на текући рачун Изв</w:t>
      </w:r>
      <w:r w:rsidRPr="00975D9D">
        <w:rPr>
          <w:rFonts w:ascii="Arial" w:hAnsi="Arial" w:cs="Arial"/>
          <w:sz w:val="22"/>
          <w:szCs w:val="22"/>
          <w:lang w:val="sr-Cyrl-RS"/>
        </w:rPr>
        <w:t>ођача</w:t>
      </w:r>
      <w:r w:rsidRPr="00975D9D">
        <w:rPr>
          <w:rFonts w:ascii="Arial" w:hAnsi="Arial" w:cs="Arial"/>
          <w:sz w:val="22"/>
          <w:szCs w:val="22"/>
        </w:rPr>
        <w:t xml:space="preserve"> у року до </w:t>
      </w:r>
      <w:r w:rsidRPr="00975D9D">
        <w:rPr>
          <w:rFonts w:ascii="Arial" w:hAnsi="Arial" w:cs="Arial"/>
          <w:sz w:val="22"/>
          <w:szCs w:val="22"/>
          <w:lang w:val="sr-Cyrl-RS"/>
        </w:rPr>
        <w:t>_______</w:t>
      </w:r>
      <w:r w:rsidRPr="00975D9D">
        <w:rPr>
          <w:rFonts w:ascii="Arial" w:hAnsi="Arial" w:cs="Arial"/>
          <w:sz w:val="22"/>
          <w:szCs w:val="22"/>
        </w:rPr>
        <w:t xml:space="preserve"> дана од дана достављања исправног рачуна регистрованог на ЦРФ и СЕФ-у, у складу са Законом о електронском фактурисању</w:t>
      </w:r>
      <w:r w:rsidRPr="00975D9D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975D9D">
        <w:rPr>
          <w:rFonts w:ascii="Arial" w:hAnsi="Arial" w:cs="Arial"/>
          <w:sz w:val="22"/>
          <w:szCs w:val="22"/>
        </w:rPr>
        <w:t xml:space="preserve">и квантитативно и квалитативно усаглашене </w:t>
      </w:r>
      <w:r w:rsidRPr="00975D9D">
        <w:rPr>
          <w:rFonts w:ascii="Arial" w:hAnsi="Arial" w:cs="Arial"/>
          <w:sz w:val="22"/>
          <w:szCs w:val="22"/>
          <w:lang w:val="sr-Cyrl-RS"/>
        </w:rPr>
        <w:t xml:space="preserve">и потписане </w:t>
      </w:r>
      <w:r w:rsidRPr="00975D9D">
        <w:rPr>
          <w:rFonts w:ascii="Arial" w:hAnsi="Arial" w:cs="Arial"/>
          <w:sz w:val="22"/>
          <w:szCs w:val="22"/>
        </w:rPr>
        <w:t>при</w:t>
      </w:r>
      <w:r w:rsidRPr="00975D9D">
        <w:rPr>
          <w:rFonts w:ascii="Arial" w:hAnsi="Arial" w:cs="Arial"/>
          <w:sz w:val="22"/>
          <w:szCs w:val="22"/>
          <w:lang w:val="sr-Cyrl-RS"/>
        </w:rPr>
        <w:t xml:space="preserve">мопредаје извршених радова </w:t>
      </w:r>
      <w:r w:rsidRPr="00975D9D">
        <w:rPr>
          <w:rFonts w:ascii="Arial" w:hAnsi="Arial" w:cs="Arial"/>
          <w:sz w:val="22"/>
          <w:szCs w:val="22"/>
        </w:rPr>
        <w:t xml:space="preserve">који су предмет овог </w:t>
      </w:r>
      <w:r w:rsidRPr="00975D9D">
        <w:rPr>
          <w:rFonts w:ascii="Arial" w:hAnsi="Arial" w:cs="Arial"/>
          <w:sz w:val="22"/>
          <w:szCs w:val="22"/>
          <w:lang w:val="sr-Cyrl-RS"/>
        </w:rPr>
        <w:t>уговора.</w:t>
      </w:r>
    </w:p>
    <w:p w14:paraId="4EDE6D11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460AF1E7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975D9D">
        <w:rPr>
          <w:rFonts w:ascii="Arial" w:hAnsi="Arial" w:cs="Arial"/>
          <w:sz w:val="22"/>
          <w:szCs w:val="22"/>
        </w:rPr>
        <w:t>Захтев Наручиоца је да рачун садржи и следеће податке: број предметне набавке, број уговора о набавци</w:t>
      </w:r>
      <w:r w:rsidRPr="00975D9D">
        <w:rPr>
          <w:rFonts w:ascii="Arial" w:hAnsi="Arial" w:cs="Arial"/>
          <w:sz w:val="22"/>
          <w:szCs w:val="22"/>
          <w:lang w:val="sr-Cyrl-RS"/>
        </w:rPr>
        <w:t xml:space="preserve"> (заводни број Наручиоца)</w:t>
      </w:r>
      <w:r w:rsidRPr="00975D9D">
        <w:rPr>
          <w:rFonts w:ascii="Arial" w:hAnsi="Arial" w:cs="Arial"/>
          <w:sz w:val="22"/>
          <w:szCs w:val="22"/>
        </w:rPr>
        <w:t>, назив ставке</w:t>
      </w:r>
      <w:r w:rsidRPr="00975D9D">
        <w:rPr>
          <w:rFonts w:ascii="Arial" w:hAnsi="Arial" w:cs="Arial"/>
          <w:sz w:val="22"/>
          <w:szCs w:val="22"/>
          <w:lang w:val="sr-Cyrl-RS"/>
        </w:rPr>
        <w:t xml:space="preserve"> из техничке спецификације</w:t>
      </w:r>
      <w:r w:rsidRPr="00975D9D">
        <w:rPr>
          <w:rFonts w:ascii="Arial" w:hAnsi="Arial" w:cs="Arial"/>
          <w:sz w:val="22"/>
          <w:szCs w:val="22"/>
        </w:rPr>
        <w:t xml:space="preserve">, јединицу мере, цену по јединици мере. </w:t>
      </w:r>
    </w:p>
    <w:p w14:paraId="2CEF04C2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68965825" w14:textId="4C336305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  <w:lang w:val="sr-Cyrl-RS"/>
        </w:rPr>
      </w:pPr>
      <w:r w:rsidRPr="00975D9D">
        <w:rPr>
          <w:rFonts w:ascii="Arial" w:hAnsi="Arial" w:cs="Arial"/>
          <w:sz w:val="22"/>
          <w:szCs w:val="22"/>
        </w:rPr>
        <w:t xml:space="preserve">Рачуни који нису сачињени у складу са наведеним биће враћени </w:t>
      </w:r>
      <w:r w:rsidRPr="00975D9D">
        <w:rPr>
          <w:rFonts w:ascii="Arial" w:hAnsi="Arial" w:cs="Arial"/>
          <w:sz w:val="22"/>
          <w:szCs w:val="22"/>
          <w:lang w:val="sr-Cyrl-RS"/>
        </w:rPr>
        <w:t>Изв</w:t>
      </w:r>
      <w:r w:rsidR="00DD67B3">
        <w:rPr>
          <w:rFonts w:ascii="Arial" w:hAnsi="Arial" w:cs="Arial"/>
          <w:sz w:val="22"/>
          <w:szCs w:val="22"/>
          <w:lang w:val="sr-Cyrl-RS"/>
        </w:rPr>
        <w:t>ођачу</w:t>
      </w:r>
      <w:r w:rsidRPr="00975D9D">
        <w:rPr>
          <w:rFonts w:ascii="Arial" w:hAnsi="Arial" w:cs="Arial"/>
          <w:sz w:val="22"/>
          <w:szCs w:val="22"/>
        </w:rPr>
        <w:t xml:space="preserve">, а плаћање одложено на штету </w:t>
      </w:r>
      <w:r w:rsidRPr="00975D9D">
        <w:rPr>
          <w:rFonts w:ascii="Arial" w:hAnsi="Arial" w:cs="Arial"/>
          <w:sz w:val="22"/>
          <w:szCs w:val="22"/>
          <w:lang w:val="sr-Cyrl-RS"/>
        </w:rPr>
        <w:t>Изв</w:t>
      </w:r>
      <w:r w:rsidR="00DD67B3">
        <w:rPr>
          <w:rFonts w:ascii="Arial" w:hAnsi="Arial" w:cs="Arial"/>
          <w:sz w:val="22"/>
          <w:szCs w:val="22"/>
          <w:lang w:val="sr-Cyrl-RS"/>
        </w:rPr>
        <w:t>ођача</w:t>
      </w:r>
      <w:r w:rsidRPr="00975D9D">
        <w:rPr>
          <w:rFonts w:ascii="Arial" w:hAnsi="Arial" w:cs="Arial"/>
          <w:sz w:val="22"/>
          <w:szCs w:val="22"/>
        </w:rPr>
        <w:t xml:space="preserve"> све док се не достави исправан рачун.</w:t>
      </w:r>
    </w:p>
    <w:p w14:paraId="6AC08331" w14:textId="77777777" w:rsidR="00475EDC" w:rsidRDefault="00475EDC" w:rsidP="00475EDC">
      <w:pPr>
        <w:pStyle w:val="NoSpacing"/>
        <w:rPr>
          <w:rFonts w:ascii="Arial" w:hAnsi="Arial" w:cs="Arial"/>
          <w:iCs/>
          <w:sz w:val="22"/>
          <w:szCs w:val="22"/>
          <w:lang w:val="ru-RU"/>
        </w:rPr>
      </w:pPr>
    </w:p>
    <w:p w14:paraId="7675E363" w14:textId="77777777" w:rsidR="00475EDC" w:rsidRPr="00975D9D" w:rsidRDefault="00475EDC" w:rsidP="00475EDC">
      <w:pPr>
        <w:pStyle w:val="NoSpacing"/>
        <w:jc w:val="center"/>
        <w:rPr>
          <w:rFonts w:ascii="Arial" w:hAnsi="Arial" w:cs="Arial"/>
          <w:iCs/>
          <w:sz w:val="22"/>
          <w:szCs w:val="22"/>
        </w:rPr>
      </w:pPr>
      <w:r w:rsidRPr="00975D9D">
        <w:rPr>
          <w:rFonts w:ascii="Arial" w:hAnsi="Arial" w:cs="Arial"/>
          <w:iCs/>
          <w:sz w:val="22"/>
          <w:szCs w:val="22"/>
          <w:lang w:val="ru-RU"/>
        </w:rPr>
        <w:t>ОБАВЕЗЕ НАРУ</w:t>
      </w:r>
      <w:r w:rsidRPr="00975D9D">
        <w:rPr>
          <w:rFonts w:ascii="Arial" w:hAnsi="Arial" w:cs="Arial"/>
          <w:iCs/>
          <w:sz w:val="22"/>
          <w:szCs w:val="22"/>
        </w:rPr>
        <w:t>Ч</w:t>
      </w:r>
      <w:r w:rsidRPr="00975D9D">
        <w:rPr>
          <w:rFonts w:ascii="Arial" w:hAnsi="Arial" w:cs="Arial"/>
          <w:iCs/>
          <w:sz w:val="22"/>
          <w:szCs w:val="22"/>
          <w:lang w:val="ru-RU"/>
        </w:rPr>
        <w:t>ИОЦА</w:t>
      </w:r>
    </w:p>
    <w:p w14:paraId="23A13F15" w14:textId="77777777" w:rsidR="00475EDC" w:rsidRPr="00975D9D" w:rsidRDefault="00475EDC" w:rsidP="00475EDC">
      <w:pPr>
        <w:pStyle w:val="NoSpacing"/>
        <w:jc w:val="center"/>
        <w:rPr>
          <w:rFonts w:ascii="Arial" w:hAnsi="Arial" w:cs="Arial"/>
          <w:sz w:val="22"/>
          <w:szCs w:val="22"/>
        </w:rPr>
      </w:pPr>
      <w:r w:rsidRPr="00975D9D">
        <w:rPr>
          <w:rFonts w:ascii="Arial" w:hAnsi="Arial" w:cs="Arial"/>
          <w:sz w:val="22"/>
          <w:szCs w:val="22"/>
        </w:rPr>
        <w:t>Члан 4.</w:t>
      </w:r>
    </w:p>
    <w:p w14:paraId="7BFDD4AE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975D9D">
        <w:rPr>
          <w:rFonts w:ascii="Arial" w:hAnsi="Arial" w:cs="Arial"/>
          <w:sz w:val="22"/>
          <w:szCs w:val="22"/>
        </w:rPr>
        <w:t xml:space="preserve">Наручилац се обавезује да плати уговорену цену на рачун </w:t>
      </w:r>
      <w:r w:rsidRPr="00975D9D">
        <w:rPr>
          <w:rFonts w:ascii="Arial" w:hAnsi="Arial" w:cs="Arial"/>
          <w:sz w:val="22"/>
          <w:szCs w:val="22"/>
          <w:lang w:val="sr-Cyrl-RS"/>
        </w:rPr>
        <w:t>Извођача</w:t>
      </w:r>
      <w:r w:rsidRPr="00975D9D">
        <w:rPr>
          <w:rFonts w:ascii="Arial" w:hAnsi="Arial" w:cs="Arial"/>
          <w:sz w:val="22"/>
          <w:szCs w:val="22"/>
        </w:rPr>
        <w:t>, по цен</w:t>
      </w:r>
      <w:r w:rsidRPr="00975D9D">
        <w:rPr>
          <w:rFonts w:ascii="Arial" w:hAnsi="Arial" w:cs="Arial"/>
          <w:sz w:val="22"/>
          <w:szCs w:val="22"/>
          <w:lang w:val="sr-Cyrl-RS"/>
        </w:rPr>
        <w:t>и</w:t>
      </w:r>
      <w:r w:rsidRPr="00975D9D">
        <w:rPr>
          <w:rFonts w:ascii="Arial" w:hAnsi="Arial" w:cs="Arial"/>
          <w:sz w:val="22"/>
          <w:szCs w:val="22"/>
        </w:rPr>
        <w:t xml:space="preserve"> из </w:t>
      </w:r>
      <w:r w:rsidRPr="00975D9D">
        <w:rPr>
          <w:rFonts w:ascii="Arial" w:hAnsi="Arial" w:cs="Arial"/>
          <w:sz w:val="22"/>
          <w:szCs w:val="22"/>
          <w:lang w:val="sr-Cyrl-RS"/>
        </w:rPr>
        <w:t>п</w:t>
      </w:r>
      <w:r w:rsidRPr="00975D9D">
        <w:rPr>
          <w:rFonts w:ascii="Arial" w:hAnsi="Arial" w:cs="Arial"/>
          <w:sz w:val="22"/>
          <w:szCs w:val="22"/>
        </w:rPr>
        <w:t>онуде и на начин дефинисан чланом 3. овог Уговора.</w:t>
      </w:r>
    </w:p>
    <w:p w14:paraId="53D4FF10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2D49D95D" w14:textId="6223C30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975D9D">
        <w:rPr>
          <w:rFonts w:ascii="Arial" w:hAnsi="Arial" w:cs="Arial"/>
          <w:sz w:val="22"/>
          <w:szCs w:val="22"/>
        </w:rPr>
        <w:t xml:space="preserve">У случају прекорачења рока из члана 3. став </w:t>
      </w:r>
      <w:r w:rsidRPr="00975D9D">
        <w:rPr>
          <w:rFonts w:ascii="Arial" w:hAnsi="Arial" w:cs="Arial"/>
          <w:sz w:val="22"/>
          <w:szCs w:val="22"/>
          <w:lang w:val="ru-RU"/>
        </w:rPr>
        <w:t>5</w:t>
      </w:r>
      <w:r w:rsidRPr="00975D9D">
        <w:rPr>
          <w:rFonts w:ascii="Arial" w:hAnsi="Arial" w:cs="Arial"/>
          <w:sz w:val="22"/>
          <w:szCs w:val="22"/>
        </w:rPr>
        <w:t xml:space="preserve">. овог Уговора, Наручилац дугује </w:t>
      </w:r>
      <w:r w:rsidRPr="00975D9D">
        <w:rPr>
          <w:rFonts w:ascii="Arial" w:hAnsi="Arial" w:cs="Arial"/>
          <w:sz w:val="22"/>
          <w:szCs w:val="22"/>
          <w:lang w:val="sr-Cyrl-RS"/>
        </w:rPr>
        <w:t>изв</w:t>
      </w:r>
      <w:r w:rsidR="00DD67B3">
        <w:rPr>
          <w:rFonts w:ascii="Arial" w:hAnsi="Arial" w:cs="Arial"/>
          <w:sz w:val="22"/>
          <w:szCs w:val="22"/>
          <w:lang w:val="sr-Cyrl-RS"/>
        </w:rPr>
        <w:t>ођачу</w:t>
      </w:r>
      <w:r w:rsidRPr="00975D9D">
        <w:rPr>
          <w:rFonts w:ascii="Arial" w:hAnsi="Arial" w:cs="Arial"/>
          <w:sz w:val="22"/>
          <w:szCs w:val="22"/>
        </w:rPr>
        <w:t xml:space="preserve"> и износ законске затезне камате.</w:t>
      </w:r>
    </w:p>
    <w:p w14:paraId="05248261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64AA828D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  <w:lang w:val="sr-Cyrl-RS"/>
        </w:rPr>
      </w:pPr>
      <w:r w:rsidRPr="00975D9D">
        <w:rPr>
          <w:rFonts w:ascii="Arial" w:hAnsi="Arial" w:cs="Arial"/>
          <w:sz w:val="22"/>
          <w:szCs w:val="22"/>
          <w:lang w:val="sr-Cyrl-RS"/>
        </w:rPr>
        <w:t xml:space="preserve">Наручилац задржава право да одступи од </w:t>
      </w:r>
      <w:r w:rsidRPr="00975D9D">
        <w:rPr>
          <w:rFonts w:ascii="Arial" w:hAnsi="Arial" w:cs="Arial"/>
          <w:noProof/>
          <w:sz w:val="22"/>
          <w:szCs w:val="22"/>
          <w:lang w:val="ru-RU"/>
        </w:rPr>
        <w:t>оквирних</w:t>
      </w:r>
      <w:r w:rsidRPr="00975D9D">
        <w:rPr>
          <w:rFonts w:ascii="Arial" w:hAnsi="Arial" w:cs="Arial"/>
          <w:noProof/>
          <w:sz w:val="22"/>
          <w:szCs w:val="22"/>
          <w:lang w:val="sr-Cyrl-RS"/>
        </w:rPr>
        <w:t xml:space="preserve"> </w:t>
      </w:r>
      <w:r w:rsidRPr="00975D9D">
        <w:rPr>
          <w:rFonts w:ascii="Arial" w:hAnsi="Arial" w:cs="Arial"/>
          <w:noProof/>
          <w:sz w:val="22"/>
          <w:szCs w:val="22"/>
          <w:lang w:val="ru-RU"/>
        </w:rPr>
        <w:t>коли</w:t>
      </w:r>
      <w:r w:rsidRPr="00975D9D">
        <w:rPr>
          <w:rFonts w:ascii="Arial" w:hAnsi="Arial" w:cs="Arial"/>
          <w:noProof/>
          <w:sz w:val="22"/>
          <w:szCs w:val="22"/>
          <w:lang w:val="sr-Latn-CS"/>
        </w:rPr>
        <w:t>чина</w:t>
      </w:r>
      <w:r w:rsidRPr="00975D9D">
        <w:rPr>
          <w:rFonts w:ascii="Arial" w:hAnsi="Arial" w:cs="Arial"/>
          <w:noProof/>
          <w:sz w:val="22"/>
          <w:szCs w:val="22"/>
          <w:lang w:val="sr-Cyrl-RS"/>
        </w:rPr>
        <w:t xml:space="preserve"> радова који ће се изводити</w:t>
      </w:r>
      <w:r w:rsidRPr="00975D9D">
        <w:rPr>
          <w:rFonts w:ascii="Arial" w:hAnsi="Arial" w:cs="Arial"/>
          <w:sz w:val="22"/>
          <w:szCs w:val="22"/>
          <w:lang w:val="sr-Cyrl-RS"/>
        </w:rPr>
        <w:t>, тј. који су наведени у табели „Техничке спецификације“, али тако да укупна плаћања не прелазе уговорени износ у периоду важења уговора.</w:t>
      </w:r>
    </w:p>
    <w:p w14:paraId="7C5F47B7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E4F3848" w14:textId="77777777" w:rsidR="00475EDC" w:rsidRPr="00975D9D" w:rsidRDefault="00475EDC" w:rsidP="00475EDC">
      <w:pPr>
        <w:pStyle w:val="NoSpacing"/>
        <w:jc w:val="both"/>
        <w:rPr>
          <w:rFonts w:ascii="Arial" w:eastAsia="Calibri" w:hAnsi="Arial" w:cs="Arial"/>
          <w:sz w:val="22"/>
          <w:szCs w:val="22"/>
          <w:lang w:val="sr-Cyrl-RS"/>
        </w:rPr>
      </w:pPr>
      <w:r w:rsidRPr="00975D9D">
        <w:rPr>
          <w:rFonts w:ascii="Arial" w:hAnsi="Arial" w:cs="Arial"/>
          <w:sz w:val="22"/>
          <w:szCs w:val="22"/>
          <w:lang w:val="sr-Cyrl-RS"/>
        </w:rPr>
        <w:t xml:space="preserve">Уколико током реализације уговора Наручилац искаже објективне потребе за сродним радовима који нису наведени у Понуди са спецификацијом, </w:t>
      </w:r>
      <w:r w:rsidRPr="00975D9D">
        <w:rPr>
          <w:rFonts w:ascii="Arial" w:eastAsia="Calibri" w:hAnsi="Arial" w:cs="Arial"/>
          <w:sz w:val="22"/>
          <w:szCs w:val="22"/>
          <w:lang w:val="sr-Cyrl-RS"/>
        </w:rPr>
        <w:t>Извођач</w:t>
      </w:r>
      <w:r w:rsidRPr="00975D9D">
        <w:rPr>
          <w:rFonts w:ascii="Arial" w:eastAsia="Calibri" w:hAnsi="Arial" w:cs="Arial"/>
          <w:sz w:val="22"/>
          <w:szCs w:val="22"/>
          <w:lang w:val="sr-Latn-RS"/>
        </w:rPr>
        <w:t xml:space="preserve"> је у обавези да обезбеди захтеване </w:t>
      </w:r>
      <w:r w:rsidRPr="00975D9D">
        <w:rPr>
          <w:rFonts w:ascii="Arial" w:eastAsia="Calibri" w:hAnsi="Arial" w:cs="Arial"/>
          <w:sz w:val="22"/>
          <w:szCs w:val="22"/>
          <w:lang w:val="sr-Cyrl-RS"/>
        </w:rPr>
        <w:t>радове</w:t>
      </w:r>
      <w:r w:rsidRPr="00975D9D">
        <w:rPr>
          <w:rFonts w:ascii="Arial" w:eastAsia="Calibri" w:hAnsi="Arial" w:cs="Arial"/>
          <w:sz w:val="22"/>
          <w:szCs w:val="22"/>
          <w:lang w:val="sr-Latn-RS"/>
        </w:rPr>
        <w:t xml:space="preserve"> </w:t>
      </w:r>
      <w:r w:rsidRPr="00975D9D">
        <w:rPr>
          <w:rFonts w:ascii="Arial" w:eastAsia="Calibri" w:hAnsi="Arial" w:cs="Arial"/>
          <w:sz w:val="22"/>
          <w:szCs w:val="22"/>
          <w:lang w:val="sr-Cyrl-RS"/>
        </w:rPr>
        <w:t xml:space="preserve">по ценама које нису веће од упоредивих тржишних цена, </w:t>
      </w:r>
      <w:r w:rsidRPr="00975D9D">
        <w:rPr>
          <w:rFonts w:ascii="Arial" w:eastAsia="Calibri" w:hAnsi="Arial" w:cs="Arial"/>
          <w:sz w:val="22"/>
          <w:szCs w:val="22"/>
          <w:lang w:val="sr-Latn-RS"/>
        </w:rPr>
        <w:t>нити већ</w:t>
      </w:r>
      <w:r w:rsidRPr="00975D9D">
        <w:rPr>
          <w:rFonts w:ascii="Arial" w:eastAsia="Calibri" w:hAnsi="Arial" w:cs="Arial"/>
          <w:sz w:val="22"/>
          <w:szCs w:val="22"/>
          <w:lang w:val="sr-Cyrl-RS"/>
        </w:rPr>
        <w:t>е</w:t>
      </w:r>
      <w:r w:rsidRPr="00975D9D">
        <w:rPr>
          <w:rFonts w:ascii="Arial" w:eastAsia="Calibri" w:hAnsi="Arial" w:cs="Arial"/>
          <w:sz w:val="22"/>
          <w:szCs w:val="22"/>
          <w:lang w:val="sr-Latn-RS"/>
        </w:rPr>
        <w:t xml:space="preserve"> од </w:t>
      </w:r>
      <w:r w:rsidRPr="00975D9D">
        <w:rPr>
          <w:rFonts w:ascii="Arial" w:eastAsia="Calibri" w:hAnsi="Arial" w:cs="Arial"/>
          <w:sz w:val="22"/>
          <w:szCs w:val="22"/>
          <w:lang w:val="sr-Cyrl-RS"/>
        </w:rPr>
        <w:t>цена</w:t>
      </w:r>
      <w:r w:rsidRPr="00975D9D">
        <w:rPr>
          <w:rFonts w:ascii="Arial" w:eastAsia="Calibri" w:hAnsi="Arial" w:cs="Arial"/>
          <w:sz w:val="22"/>
          <w:szCs w:val="22"/>
          <w:lang w:val="sr-Latn-RS"/>
        </w:rPr>
        <w:t xml:space="preserve"> </w:t>
      </w:r>
      <w:r w:rsidRPr="00975D9D">
        <w:rPr>
          <w:rFonts w:ascii="Arial" w:hAnsi="Arial" w:cs="Arial"/>
          <w:noProof/>
          <w:sz w:val="22"/>
          <w:szCs w:val="22"/>
          <w:lang w:val="sr-Cyrl-RS"/>
        </w:rPr>
        <w:t>радова</w:t>
      </w:r>
      <w:r w:rsidRPr="00975D9D">
        <w:rPr>
          <w:rFonts w:ascii="Arial" w:eastAsia="Calibri" w:hAnsi="Arial" w:cs="Arial"/>
          <w:sz w:val="22"/>
          <w:szCs w:val="22"/>
          <w:lang w:val="sr-Cyrl-RS"/>
        </w:rPr>
        <w:t xml:space="preserve"> </w:t>
      </w:r>
      <w:r w:rsidRPr="00975D9D">
        <w:rPr>
          <w:rFonts w:ascii="Arial" w:eastAsia="Calibri" w:hAnsi="Arial" w:cs="Arial"/>
          <w:sz w:val="22"/>
          <w:szCs w:val="22"/>
          <w:lang w:val="sr-Latn-RS"/>
        </w:rPr>
        <w:t>по којима их извршава другим клијентима</w:t>
      </w:r>
    </w:p>
    <w:p w14:paraId="702F0549" w14:textId="77777777" w:rsidR="00475EDC" w:rsidRPr="00975D9D" w:rsidRDefault="00475EDC" w:rsidP="00475EDC">
      <w:pPr>
        <w:pStyle w:val="NoSpacing"/>
        <w:rPr>
          <w:rFonts w:ascii="Arial" w:hAnsi="Arial" w:cs="Arial"/>
          <w:kern w:val="1"/>
          <w:sz w:val="22"/>
          <w:szCs w:val="22"/>
          <w:lang w:val="sr-Cyrl-RS" w:eastAsia="ar-SA"/>
        </w:rPr>
      </w:pPr>
    </w:p>
    <w:p w14:paraId="56EAA759" w14:textId="77777777" w:rsidR="00475EDC" w:rsidRPr="00975D9D" w:rsidRDefault="00475EDC" w:rsidP="00475EDC">
      <w:pPr>
        <w:pStyle w:val="NoSpacing"/>
        <w:jc w:val="center"/>
        <w:rPr>
          <w:rFonts w:ascii="Arial" w:hAnsi="Arial" w:cs="Arial"/>
          <w:iCs/>
          <w:sz w:val="22"/>
          <w:szCs w:val="22"/>
          <w:lang w:val="sr-Cyrl-RS"/>
        </w:rPr>
      </w:pPr>
      <w:r w:rsidRPr="00975D9D">
        <w:rPr>
          <w:rFonts w:ascii="Arial" w:hAnsi="Arial" w:cs="Arial"/>
          <w:iCs/>
          <w:sz w:val="22"/>
          <w:szCs w:val="22"/>
        </w:rPr>
        <w:t xml:space="preserve">ОБАВЕЗЕ </w:t>
      </w:r>
      <w:r w:rsidRPr="00975D9D">
        <w:rPr>
          <w:rFonts w:ascii="Arial" w:hAnsi="Arial" w:cs="Arial"/>
          <w:iCs/>
          <w:sz w:val="22"/>
          <w:szCs w:val="22"/>
          <w:lang w:val="sr-Cyrl-RS"/>
        </w:rPr>
        <w:t>ИЗВ</w:t>
      </w:r>
      <w:r>
        <w:rPr>
          <w:rFonts w:ascii="Arial" w:hAnsi="Arial" w:cs="Arial"/>
          <w:iCs/>
          <w:sz w:val="22"/>
          <w:szCs w:val="22"/>
          <w:lang w:val="sr-Cyrl-RS"/>
        </w:rPr>
        <w:t>ОЂ</w:t>
      </w:r>
      <w:r w:rsidRPr="00975D9D">
        <w:rPr>
          <w:rFonts w:ascii="Arial" w:hAnsi="Arial" w:cs="Arial"/>
          <w:iCs/>
          <w:sz w:val="22"/>
          <w:szCs w:val="22"/>
          <w:lang w:val="sr-Cyrl-RS"/>
        </w:rPr>
        <w:t>АЧА</w:t>
      </w:r>
    </w:p>
    <w:p w14:paraId="0322D57B" w14:textId="77777777" w:rsidR="00475EDC" w:rsidRPr="00975D9D" w:rsidRDefault="00475EDC" w:rsidP="00475EDC">
      <w:pPr>
        <w:pStyle w:val="NoSpacing"/>
        <w:jc w:val="center"/>
        <w:rPr>
          <w:rFonts w:ascii="Arial" w:hAnsi="Arial" w:cs="Arial"/>
          <w:sz w:val="22"/>
          <w:szCs w:val="22"/>
        </w:rPr>
      </w:pPr>
      <w:r w:rsidRPr="00975D9D">
        <w:rPr>
          <w:rFonts w:ascii="Arial" w:hAnsi="Arial" w:cs="Arial"/>
          <w:sz w:val="22"/>
          <w:szCs w:val="22"/>
        </w:rPr>
        <w:t>Члан 5.</w:t>
      </w:r>
    </w:p>
    <w:p w14:paraId="6A64827C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  <w:lang w:val="ru-RU"/>
        </w:rPr>
      </w:pPr>
      <w:r w:rsidRPr="00975D9D">
        <w:rPr>
          <w:rFonts w:ascii="Arial" w:hAnsi="Arial" w:cs="Arial"/>
          <w:sz w:val="22"/>
          <w:szCs w:val="22"/>
          <w:lang w:val="sr-Cyrl-RS"/>
        </w:rPr>
        <w:t>Извођач</w:t>
      </w:r>
      <w:r w:rsidRPr="00975D9D">
        <w:rPr>
          <w:rFonts w:ascii="Arial" w:hAnsi="Arial" w:cs="Arial"/>
          <w:spacing w:val="1"/>
          <w:sz w:val="22"/>
          <w:szCs w:val="22"/>
          <w:lang w:val="ru-RU"/>
        </w:rPr>
        <w:t xml:space="preserve"> се обавезује</w:t>
      </w:r>
      <w:r w:rsidRPr="00975D9D">
        <w:rPr>
          <w:rFonts w:ascii="Arial" w:hAnsi="Arial" w:cs="Arial"/>
          <w:sz w:val="22"/>
          <w:szCs w:val="22"/>
        </w:rPr>
        <w:t xml:space="preserve"> да обавезу из члана 2. овог уговора изврши у складу са законом, правилима струке,</w:t>
      </w:r>
      <w:r w:rsidRPr="00975D9D">
        <w:rPr>
          <w:rFonts w:ascii="Arial" w:hAnsi="Arial" w:cs="Arial"/>
          <w:spacing w:val="2"/>
          <w:sz w:val="22"/>
          <w:szCs w:val="22"/>
        </w:rPr>
        <w:t xml:space="preserve"> техничким прописима, нормативима и стандардима,</w:t>
      </w:r>
      <w:r w:rsidRPr="00975D9D">
        <w:rPr>
          <w:rFonts w:ascii="Arial" w:hAnsi="Arial" w:cs="Arial"/>
          <w:sz w:val="22"/>
          <w:szCs w:val="22"/>
        </w:rPr>
        <w:t xml:space="preserve"> под условима из </w:t>
      </w:r>
      <w:r w:rsidRPr="00975D9D">
        <w:rPr>
          <w:rFonts w:ascii="Arial" w:hAnsi="Arial" w:cs="Arial"/>
          <w:sz w:val="22"/>
          <w:szCs w:val="22"/>
          <w:lang w:val="sr-Cyrl-RS"/>
        </w:rPr>
        <w:t>У</w:t>
      </w:r>
      <w:r w:rsidRPr="00975D9D">
        <w:rPr>
          <w:rFonts w:ascii="Arial" w:hAnsi="Arial" w:cs="Arial"/>
          <w:sz w:val="22"/>
          <w:szCs w:val="22"/>
        </w:rPr>
        <w:t xml:space="preserve">говора, </w:t>
      </w:r>
      <w:r w:rsidRPr="00975D9D">
        <w:rPr>
          <w:rFonts w:ascii="Arial" w:hAnsi="Arial" w:cs="Arial"/>
          <w:sz w:val="22"/>
          <w:szCs w:val="22"/>
          <w:lang w:val="ru-RU"/>
        </w:rPr>
        <w:t>придржавајући се спецификације, техничког описа и техничких карактеристика и других услова из Конкурсне документације.</w:t>
      </w:r>
    </w:p>
    <w:p w14:paraId="2CEEAEBC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  <w:lang w:val="ru-RU"/>
        </w:rPr>
      </w:pPr>
    </w:p>
    <w:p w14:paraId="5BB22B0D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  <w:lang w:val="sr-Cyrl-RS"/>
        </w:rPr>
      </w:pPr>
      <w:r w:rsidRPr="00975D9D">
        <w:rPr>
          <w:rFonts w:ascii="Arial" w:hAnsi="Arial" w:cs="Arial"/>
          <w:sz w:val="22"/>
          <w:szCs w:val="22"/>
          <w:lang w:val="sr-Cyrl-CS"/>
        </w:rPr>
        <w:t xml:space="preserve">Извођач је такође у обавези да </w:t>
      </w:r>
      <w:r w:rsidRPr="00975D9D">
        <w:rPr>
          <w:rFonts w:ascii="Arial" w:hAnsi="Arial" w:cs="Arial"/>
          <w:sz w:val="22"/>
          <w:szCs w:val="22"/>
        </w:rPr>
        <w:t>најстрожије чува пословне, безбедносне и све друге информације у чији посед дође приликом извршења предметних радова.</w:t>
      </w:r>
    </w:p>
    <w:p w14:paraId="5D2A79DF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1924C49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975D9D">
        <w:rPr>
          <w:rFonts w:ascii="Arial" w:hAnsi="Arial" w:cs="Arial"/>
          <w:sz w:val="22"/>
          <w:szCs w:val="22"/>
        </w:rPr>
        <w:t xml:space="preserve">Ако </w:t>
      </w:r>
      <w:r w:rsidRPr="00975D9D">
        <w:rPr>
          <w:rFonts w:ascii="Arial" w:hAnsi="Arial" w:cs="Arial"/>
          <w:sz w:val="22"/>
          <w:szCs w:val="22"/>
          <w:lang w:val="sr-Cyrl-RS"/>
        </w:rPr>
        <w:t>реализовани радови</w:t>
      </w:r>
      <w:r w:rsidRPr="00975D9D">
        <w:rPr>
          <w:rFonts w:ascii="Arial" w:hAnsi="Arial" w:cs="Arial"/>
          <w:sz w:val="22"/>
          <w:szCs w:val="22"/>
        </w:rPr>
        <w:t xml:space="preserve"> кој</w:t>
      </w:r>
      <w:r w:rsidRPr="00975D9D">
        <w:rPr>
          <w:rFonts w:ascii="Arial" w:hAnsi="Arial" w:cs="Arial"/>
          <w:sz w:val="22"/>
          <w:szCs w:val="22"/>
          <w:lang w:val="sr-Cyrl-RS"/>
        </w:rPr>
        <w:t>е</w:t>
      </w:r>
      <w:r w:rsidRPr="00975D9D">
        <w:rPr>
          <w:rFonts w:ascii="Arial" w:hAnsi="Arial" w:cs="Arial"/>
          <w:sz w:val="22"/>
          <w:szCs w:val="22"/>
        </w:rPr>
        <w:t xml:space="preserve"> је </w:t>
      </w:r>
      <w:r w:rsidRPr="00975D9D">
        <w:rPr>
          <w:rFonts w:ascii="Arial" w:hAnsi="Arial" w:cs="Arial"/>
          <w:sz w:val="22"/>
          <w:szCs w:val="22"/>
          <w:lang w:val="sr-Cyrl-RS"/>
        </w:rPr>
        <w:t>Извођач</w:t>
      </w:r>
      <w:r w:rsidRPr="00975D9D">
        <w:rPr>
          <w:rFonts w:ascii="Arial" w:hAnsi="Arial" w:cs="Arial"/>
          <w:sz w:val="22"/>
          <w:szCs w:val="22"/>
        </w:rPr>
        <w:t xml:space="preserve"> </w:t>
      </w:r>
      <w:r w:rsidRPr="00975D9D">
        <w:rPr>
          <w:rFonts w:ascii="Arial" w:hAnsi="Arial" w:cs="Arial"/>
          <w:sz w:val="22"/>
          <w:szCs w:val="22"/>
          <w:lang w:val="sr-Cyrl-RS"/>
        </w:rPr>
        <w:t>реализовао</w:t>
      </w:r>
      <w:r w:rsidRPr="00975D9D">
        <w:rPr>
          <w:rFonts w:ascii="Arial" w:hAnsi="Arial" w:cs="Arial"/>
          <w:sz w:val="22"/>
          <w:szCs w:val="22"/>
        </w:rPr>
        <w:t xml:space="preserve"> </w:t>
      </w:r>
      <w:r w:rsidRPr="00975D9D">
        <w:rPr>
          <w:rFonts w:ascii="Arial" w:hAnsi="Arial" w:cs="Arial"/>
          <w:sz w:val="22"/>
          <w:szCs w:val="22"/>
          <w:lang w:val="sr-Cyrl-RS"/>
        </w:rPr>
        <w:t xml:space="preserve">код </w:t>
      </w:r>
      <w:r w:rsidRPr="00975D9D">
        <w:rPr>
          <w:rFonts w:ascii="Arial" w:hAnsi="Arial" w:cs="Arial"/>
          <w:sz w:val="22"/>
          <w:szCs w:val="22"/>
        </w:rPr>
        <w:t>Наручиоц</w:t>
      </w:r>
      <w:r w:rsidRPr="00975D9D">
        <w:rPr>
          <w:rFonts w:ascii="Arial" w:hAnsi="Arial" w:cs="Arial"/>
          <w:sz w:val="22"/>
          <w:szCs w:val="22"/>
          <w:lang w:val="sr-Cyrl-RS"/>
        </w:rPr>
        <w:t>а</w:t>
      </w:r>
      <w:r w:rsidRPr="00975D9D">
        <w:rPr>
          <w:rFonts w:ascii="Arial" w:hAnsi="Arial" w:cs="Arial"/>
          <w:sz w:val="22"/>
          <w:szCs w:val="22"/>
        </w:rPr>
        <w:t>, не одговарају неком од елемената садржан</w:t>
      </w:r>
      <w:r w:rsidRPr="00975D9D">
        <w:rPr>
          <w:rFonts w:ascii="Arial" w:hAnsi="Arial" w:cs="Arial"/>
          <w:sz w:val="22"/>
          <w:szCs w:val="22"/>
          <w:lang w:val="sr-Cyrl-RS"/>
        </w:rPr>
        <w:t>им</w:t>
      </w:r>
      <w:r w:rsidRPr="00975D9D">
        <w:rPr>
          <w:rFonts w:ascii="Arial" w:hAnsi="Arial" w:cs="Arial"/>
          <w:sz w:val="22"/>
          <w:szCs w:val="22"/>
        </w:rPr>
        <w:t xml:space="preserve"> у </w:t>
      </w:r>
      <w:r w:rsidRPr="00975D9D">
        <w:rPr>
          <w:rFonts w:ascii="Arial" w:hAnsi="Arial" w:cs="Arial"/>
          <w:sz w:val="22"/>
          <w:szCs w:val="22"/>
          <w:lang w:val="sr-Cyrl-RS"/>
        </w:rPr>
        <w:t>К</w:t>
      </w:r>
      <w:r w:rsidRPr="00975D9D">
        <w:rPr>
          <w:rFonts w:ascii="Arial" w:hAnsi="Arial" w:cs="Arial"/>
          <w:sz w:val="22"/>
          <w:szCs w:val="22"/>
        </w:rPr>
        <w:t xml:space="preserve">онкурсној документацији и прихваћеној Понуди, </w:t>
      </w:r>
      <w:r w:rsidRPr="00975D9D">
        <w:rPr>
          <w:rFonts w:ascii="Arial" w:hAnsi="Arial" w:cs="Arial"/>
          <w:sz w:val="22"/>
          <w:szCs w:val="22"/>
          <w:lang w:val="sr-Cyrl-RS"/>
        </w:rPr>
        <w:t>Извођач</w:t>
      </w:r>
      <w:r w:rsidRPr="00975D9D">
        <w:rPr>
          <w:rFonts w:ascii="Arial" w:hAnsi="Arial" w:cs="Arial"/>
          <w:sz w:val="22"/>
          <w:szCs w:val="22"/>
        </w:rPr>
        <w:t xml:space="preserve"> одговара по законским одредбама о одговорности за неиспуњене обавезе.</w:t>
      </w:r>
    </w:p>
    <w:p w14:paraId="2485520E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975D9D">
        <w:rPr>
          <w:rFonts w:ascii="Arial" w:hAnsi="Arial" w:cs="Arial"/>
          <w:sz w:val="22"/>
          <w:szCs w:val="22"/>
        </w:rPr>
        <w:t xml:space="preserve"> </w:t>
      </w:r>
    </w:p>
    <w:p w14:paraId="29A9AC25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975D9D">
        <w:rPr>
          <w:rFonts w:ascii="Arial" w:hAnsi="Arial" w:cs="Arial"/>
          <w:sz w:val="22"/>
          <w:szCs w:val="22"/>
        </w:rPr>
        <w:t xml:space="preserve">За свако непридржавање обавеза из прихваћене </w:t>
      </w:r>
      <w:r w:rsidRPr="00975D9D">
        <w:rPr>
          <w:rFonts w:ascii="Arial" w:hAnsi="Arial" w:cs="Arial"/>
          <w:sz w:val="22"/>
          <w:szCs w:val="22"/>
          <w:lang w:val="sr-Cyrl-RS"/>
        </w:rPr>
        <w:t>п</w:t>
      </w:r>
      <w:r w:rsidRPr="00975D9D">
        <w:rPr>
          <w:rFonts w:ascii="Arial" w:hAnsi="Arial" w:cs="Arial"/>
          <w:sz w:val="22"/>
          <w:szCs w:val="22"/>
        </w:rPr>
        <w:t xml:space="preserve">онуде, од стране </w:t>
      </w:r>
      <w:r w:rsidRPr="00975D9D">
        <w:rPr>
          <w:rFonts w:ascii="Arial" w:hAnsi="Arial" w:cs="Arial"/>
          <w:sz w:val="22"/>
          <w:szCs w:val="22"/>
          <w:lang w:val="sr-Cyrl-RS"/>
        </w:rPr>
        <w:t>Извођача</w:t>
      </w:r>
      <w:r w:rsidRPr="00975D9D">
        <w:rPr>
          <w:rFonts w:ascii="Arial" w:hAnsi="Arial" w:cs="Arial"/>
          <w:sz w:val="22"/>
          <w:szCs w:val="22"/>
        </w:rPr>
        <w:t xml:space="preserve">, </w:t>
      </w:r>
      <w:r w:rsidRPr="00975D9D">
        <w:rPr>
          <w:rFonts w:ascii="Arial" w:hAnsi="Arial" w:cs="Arial"/>
          <w:sz w:val="22"/>
          <w:szCs w:val="22"/>
          <w:lang w:val="sr-Cyrl-RS"/>
        </w:rPr>
        <w:t>Н</w:t>
      </w:r>
      <w:r w:rsidRPr="00975D9D">
        <w:rPr>
          <w:rFonts w:ascii="Arial" w:hAnsi="Arial" w:cs="Arial"/>
          <w:sz w:val="22"/>
          <w:szCs w:val="22"/>
        </w:rPr>
        <w:t>аручилац има право на једнострани раскид Уговора.</w:t>
      </w:r>
    </w:p>
    <w:p w14:paraId="6D3DBEBC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74CB3472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975D9D">
        <w:rPr>
          <w:rFonts w:ascii="Arial" w:hAnsi="Arial" w:cs="Arial"/>
          <w:sz w:val="22"/>
          <w:szCs w:val="22"/>
        </w:rPr>
        <w:t>Наручилац када раскида Уговор, из разлога наведених у ставу</w:t>
      </w:r>
      <w:r w:rsidRPr="00975D9D">
        <w:rPr>
          <w:rFonts w:ascii="Arial" w:hAnsi="Arial" w:cs="Arial"/>
          <w:sz w:val="22"/>
          <w:szCs w:val="22"/>
          <w:lang w:val="sr-Cyrl-RS"/>
        </w:rPr>
        <w:t xml:space="preserve"> 3</w:t>
      </w:r>
      <w:r w:rsidRPr="00975D9D">
        <w:rPr>
          <w:rFonts w:ascii="Arial" w:hAnsi="Arial" w:cs="Arial"/>
          <w:sz w:val="22"/>
          <w:szCs w:val="22"/>
        </w:rPr>
        <w:t xml:space="preserve">. овог члана, као и других разлога утврђених законом, дужан је то саопштити </w:t>
      </w:r>
      <w:r w:rsidRPr="00975D9D">
        <w:rPr>
          <w:rFonts w:ascii="Arial" w:hAnsi="Arial" w:cs="Arial"/>
          <w:sz w:val="22"/>
          <w:szCs w:val="22"/>
          <w:lang w:val="sr-Cyrl-RS"/>
        </w:rPr>
        <w:t>Извођачу</w:t>
      </w:r>
      <w:r w:rsidRPr="00975D9D">
        <w:rPr>
          <w:rFonts w:ascii="Arial" w:hAnsi="Arial" w:cs="Arial"/>
          <w:sz w:val="22"/>
          <w:szCs w:val="22"/>
        </w:rPr>
        <w:t xml:space="preserve"> у писменој форми.</w:t>
      </w:r>
    </w:p>
    <w:p w14:paraId="32A7E6E3" w14:textId="77777777" w:rsidR="00475EDC" w:rsidRDefault="00475EDC" w:rsidP="00475EDC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14:paraId="76CDE663" w14:textId="77777777" w:rsidR="00475EDC" w:rsidRDefault="00475EDC" w:rsidP="00475EDC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14:paraId="77D9550E" w14:textId="77777777" w:rsidR="00475EDC" w:rsidRPr="00475EDC" w:rsidRDefault="00475EDC" w:rsidP="00475EDC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14:paraId="6E515479" w14:textId="77777777" w:rsidR="00475EDC" w:rsidRPr="00975D9D" w:rsidRDefault="00475EDC" w:rsidP="00475EDC">
      <w:pPr>
        <w:pStyle w:val="NoSpacing"/>
        <w:jc w:val="center"/>
        <w:rPr>
          <w:rFonts w:ascii="Arial" w:hAnsi="Arial" w:cs="Arial"/>
          <w:sz w:val="22"/>
          <w:szCs w:val="22"/>
        </w:rPr>
      </w:pPr>
      <w:r w:rsidRPr="00975D9D">
        <w:rPr>
          <w:rFonts w:ascii="Arial" w:hAnsi="Arial" w:cs="Arial"/>
          <w:sz w:val="22"/>
          <w:szCs w:val="22"/>
        </w:rPr>
        <w:lastRenderedPageBreak/>
        <w:t xml:space="preserve">Члан </w:t>
      </w:r>
      <w:r w:rsidRPr="00975D9D">
        <w:rPr>
          <w:rFonts w:ascii="Arial" w:hAnsi="Arial" w:cs="Arial"/>
          <w:sz w:val="22"/>
          <w:szCs w:val="22"/>
          <w:lang w:val="sr-Cyrl-RS"/>
        </w:rPr>
        <w:t>6</w:t>
      </w:r>
      <w:r w:rsidRPr="00975D9D">
        <w:rPr>
          <w:rFonts w:ascii="Arial" w:hAnsi="Arial" w:cs="Arial"/>
          <w:sz w:val="22"/>
          <w:szCs w:val="22"/>
        </w:rPr>
        <w:t>.</w:t>
      </w:r>
    </w:p>
    <w:p w14:paraId="4122A722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975D9D">
        <w:rPr>
          <w:rFonts w:ascii="Arial" w:hAnsi="Arial" w:cs="Arial"/>
          <w:sz w:val="22"/>
          <w:szCs w:val="22"/>
          <w:lang w:val="sr-Cyrl-RS"/>
        </w:rPr>
        <w:t>Извођач</w:t>
      </w:r>
      <w:r w:rsidRPr="00975D9D">
        <w:rPr>
          <w:rFonts w:ascii="Arial" w:hAnsi="Arial" w:cs="Arial"/>
          <w:sz w:val="22"/>
          <w:szCs w:val="22"/>
        </w:rPr>
        <w:t xml:space="preserve"> гарантује за квалитет </w:t>
      </w:r>
      <w:r w:rsidRPr="00975D9D">
        <w:rPr>
          <w:rFonts w:ascii="Arial" w:hAnsi="Arial" w:cs="Arial"/>
          <w:sz w:val="22"/>
          <w:szCs w:val="22"/>
          <w:lang w:val="sr-Cyrl-RS"/>
        </w:rPr>
        <w:t>извршених радова</w:t>
      </w:r>
      <w:r w:rsidRPr="00975D9D">
        <w:rPr>
          <w:rFonts w:ascii="Arial" w:hAnsi="Arial" w:cs="Arial"/>
          <w:sz w:val="22"/>
          <w:szCs w:val="22"/>
        </w:rPr>
        <w:t xml:space="preserve"> и преузима све законске обавезе које се односе на отклањање последиц</w:t>
      </w:r>
      <w:r w:rsidRPr="00975D9D">
        <w:rPr>
          <w:rFonts w:ascii="Arial" w:hAnsi="Arial" w:cs="Arial"/>
          <w:sz w:val="22"/>
          <w:szCs w:val="22"/>
          <w:lang w:val="sr-Cyrl-RS"/>
        </w:rPr>
        <w:t>а</w:t>
      </w:r>
      <w:r w:rsidRPr="00975D9D">
        <w:rPr>
          <w:rFonts w:ascii="Arial" w:hAnsi="Arial" w:cs="Arial"/>
          <w:sz w:val="22"/>
          <w:szCs w:val="22"/>
        </w:rPr>
        <w:t xml:space="preserve"> које настану </w:t>
      </w:r>
      <w:r w:rsidRPr="00975D9D">
        <w:rPr>
          <w:rFonts w:ascii="Arial" w:hAnsi="Arial" w:cs="Arial"/>
          <w:sz w:val="22"/>
          <w:szCs w:val="22"/>
          <w:lang w:val="sr-Cyrl-RS"/>
        </w:rPr>
        <w:t>извршењем радова</w:t>
      </w:r>
      <w:r w:rsidRPr="00975D9D">
        <w:rPr>
          <w:rFonts w:ascii="Arial" w:hAnsi="Arial" w:cs="Arial"/>
          <w:sz w:val="22"/>
          <w:szCs w:val="22"/>
        </w:rPr>
        <w:t xml:space="preserve"> неодговарајућег квалитета. </w:t>
      </w:r>
    </w:p>
    <w:p w14:paraId="6972A2E2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6DDFA8A4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975D9D">
        <w:rPr>
          <w:rFonts w:ascii="Arial" w:hAnsi="Arial" w:cs="Arial"/>
          <w:sz w:val="22"/>
          <w:szCs w:val="22"/>
          <w:lang w:val="sr-Cyrl-RS"/>
        </w:rPr>
        <w:t>Извођач</w:t>
      </w:r>
      <w:r w:rsidRPr="00975D9D">
        <w:rPr>
          <w:rFonts w:ascii="Arial" w:eastAsia="Calibri" w:hAnsi="Arial" w:cs="Arial"/>
          <w:sz w:val="22"/>
          <w:szCs w:val="22"/>
          <w:lang w:val="sr-Cyrl-CS"/>
        </w:rPr>
        <w:t xml:space="preserve"> је дужан да уважи све рекламације које му изнесе Наручилац и да отклони недостатке одмах</w:t>
      </w:r>
      <w:r w:rsidRPr="00975D9D">
        <w:rPr>
          <w:rFonts w:ascii="Arial" w:eastAsia="Calibri" w:hAnsi="Arial" w:cs="Arial"/>
          <w:sz w:val="22"/>
          <w:szCs w:val="22"/>
          <w:lang w:val="sr-Cyrl-RS"/>
        </w:rPr>
        <w:t>,</w:t>
      </w:r>
      <w:r w:rsidRPr="00975D9D">
        <w:rPr>
          <w:rFonts w:ascii="Arial" w:eastAsia="Calibri" w:hAnsi="Arial" w:cs="Arial"/>
          <w:sz w:val="22"/>
          <w:szCs w:val="22"/>
          <w:lang w:val="sr-Cyrl-CS"/>
        </w:rPr>
        <w:t xml:space="preserve"> а најкасније у року од 7 (седам) дана. У овом случају Наручилац као клијент има виши приоритет у односу на остале клијенте Извођача.</w:t>
      </w:r>
    </w:p>
    <w:p w14:paraId="3855950A" w14:textId="77777777" w:rsidR="00475EDC" w:rsidRPr="00975D9D" w:rsidRDefault="00475EDC" w:rsidP="00475EDC">
      <w:pPr>
        <w:pStyle w:val="NoSpacing"/>
        <w:jc w:val="both"/>
        <w:rPr>
          <w:rFonts w:ascii="Arial" w:eastAsia="Calibri" w:hAnsi="Arial" w:cs="Arial"/>
          <w:sz w:val="22"/>
          <w:szCs w:val="22"/>
          <w:lang w:val="sr-Cyrl-CS"/>
        </w:rPr>
      </w:pPr>
    </w:p>
    <w:p w14:paraId="4643650B" w14:textId="77777777" w:rsidR="00475EDC" w:rsidRPr="00975D9D" w:rsidRDefault="00475EDC" w:rsidP="00475EDC">
      <w:pPr>
        <w:pStyle w:val="NoSpacing"/>
        <w:jc w:val="both"/>
        <w:rPr>
          <w:rFonts w:ascii="Arial" w:eastAsia="Calibri" w:hAnsi="Arial" w:cs="Arial"/>
          <w:sz w:val="22"/>
          <w:szCs w:val="22"/>
          <w:lang w:val="sr-Cyrl-CS"/>
        </w:rPr>
      </w:pPr>
      <w:r w:rsidRPr="00975D9D">
        <w:rPr>
          <w:rFonts w:ascii="Arial" w:eastAsia="Calibri" w:hAnsi="Arial" w:cs="Arial"/>
          <w:sz w:val="22"/>
          <w:szCs w:val="22"/>
          <w:lang w:val="sr-Cyrl-CS"/>
        </w:rPr>
        <w:t>Извођач сноси искључиву одговорност за своје раднике за време обављања послова из члана 2. овог Уговора у просторијама Наручиоца, за све евентуалне повреде на раду или у вези са радом истих, као и за сву другу материјалну или нематеријалну штету коју би наведени радници могли претрпети за време обављања посла у просторијама Наручиоца.</w:t>
      </w:r>
    </w:p>
    <w:p w14:paraId="22882A9E" w14:textId="77777777" w:rsidR="00475EDC" w:rsidRPr="00975D9D" w:rsidRDefault="00475EDC" w:rsidP="00475EDC">
      <w:pPr>
        <w:pStyle w:val="NoSpacing"/>
        <w:jc w:val="both"/>
        <w:rPr>
          <w:rFonts w:ascii="Arial" w:eastAsia="Calibri" w:hAnsi="Arial" w:cs="Arial"/>
          <w:sz w:val="22"/>
          <w:szCs w:val="22"/>
          <w:lang w:val="sr-Cyrl-CS"/>
        </w:rPr>
      </w:pPr>
    </w:p>
    <w:p w14:paraId="5CD7BE26" w14:textId="77777777" w:rsidR="00475EDC" w:rsidRPr="0031422E" w:rsidRDefault="00475EDC" w:rsidP="00475EDC">
      <w:pPr>
        <w:pStyle w:val="NoSpacing"/>
        <w:jc w:val="both"/>
        <w:rPr>
          <w:rFonts w:ascii="Arial" w:eastAsia="Calibri" w:hAnsi="Arial" w:cs="Arial"/>
          <w:sz w:val="22"/>
          <w:szCs w:val="22"/>
          <w:lang w:val="sr-Cyrl-CS"/>
        </w:rPr>
      </w:pPr>
      <w:r w:rsidRPr="00975D9D">
        <w:rPr>
          <w:rFonts w:ascii="Arial" w:hAnsi="Arial" w:cs="Arial"/>
          <w:sz w:val="22"/>
          <w:szCs w:val="22"/>
          <w:lang w:val="sr-Cyrl-RS"/>
        </w:rPr>
        <w:t>Извођач</w:t>
      </w:r>
      <w:r w:rsidRPr="00975D9D">
        <w:rPr>
          <w:rFonts w:ascii="Arial" w:eastAsia="Calibri" w:hAnsi="Arial" w:cs="Arial"/>
          <w:sz w:val="22"/>
          <w:szCs w:val="22"/>
          <w:lang w:val="sr-Cyrl-CS"/>
        </w:rPr>
        <w:t xml:space="preserve"> се обавезује </w:t>
      </w:r>
      <w:r w:rsidRPr="0031422E">
        <w:rPr>
          <w:rFonts w:ascii="Arial" w:eastAsia="Calibri" w:hAnsi="Arial" w:cs="Arial"/>
          <w:sz w:val="22"/>
          <w:szCs w:val="22"/>
          <w:lang w:val="sr-Cyrl-CS"/>
        </w:rPr>
        <w:t>да Наручиоцу надокнади сву штету коју му у извршењу обавеза преузетих овим Уговором причине радници Извођача.</w:t>
      </w:r>
    </w:p>
    <w:p w14:paraId="5BA68DF9" w14:textId="77777777" w:rsidR="00475EDC" w:rsidRPr="0031422E" w:rsidRDefault="00475EDC" w:rsidP="00475EDC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14:paraId="1FA15EF4" w14:textId="77777777" w:rsidR="00475EDC" w:rsidRPr="0031422E" w:rsidRDefault="00475EDC" w:rsidP="00475EDC">
      <w:pPr>
        <w:pStyle w:val="NoSpacing"/>
        <w:jc w:val="center"/>
        <w:rPr>
          <w:rFonts w:ascii="Arial" w:hAnsi="Arial" w:cs="Arial"/>
          <w:sz w:val="22"/>
          <w:szCs w:val="22"/>
        </w:rPr>
      </w:pPr>
      <w:r w:rsidRPr="0031422E">
        <w:rPr>
          <w:rFonts w:ascii="Arial" w:hAnsi="Arial" w:cs="Arial"/>
          <w:sz w:val="22"/>
          <w:szCs w:val="22"/>
        </w:rPr>
        <w:t xml:space="preserve">Члан </w:t>
      </w:r>
      <w:r w:rsidRPr="0031422E">
        <w:rPr>
          <w:rFonts w:ascii="Arial" w:hAnsi="Arial" w:cs="Arial"/>
          <w:sz w:val="22"/>
          <w:szCs w:val="22"/>
          <w:lang w:val="sr-Cyrl-RS"/>
        </w:rPr>
        <w:t>7</w:t>
      </w:r>
      <w:r w:rsidRPr="0031422E">
        <w:rPr>
          <w:rFonts w:ascii="Arial" w:hAnsi="Arial" w:cs="Arial"/>
          <w:sz w:val="22"/>
          <w:szCs w:val="22"/>
        </w:rPr>
        <w:t>.</w:t>
      </w:r>
    </w:p>
    <w:p w14:paraId="0CC473C9" w14:textId="77777777" w:rsidR="00475EDC" w:rsidRPr="0031422E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  <w:lang w:val="ru-RU"/>
        </w:rPr>
      </w:pPr>
      <w:r w:rsidRPr="0031422E">
        <w:rPr>
          <w:rFonts w:ascii="Arial" w:hAnsi="Arial" w:cs="Arial"/>
          <w:sz w:val="22"/>
          <w:szCs w:val="22"/>
          <w:lang w:val="sr-Cyrl-CS"/>
        </w:rPr>
        <w:t>Извођач</w:t>
      </w:r>
      <w:r w:rsidRPr="0031422E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31422E">
        <w:rPr>
          <w:rFonts w:ascii="Arial" w:hAnsi="Arial" w:cs="Arial"/>
          <w:sz w:val="22"/>
          <w:szCs w:val="22"/>
          <w:lang w:val="sr-Cyrl-CS"/>
        </w:rPr>
        <w:t>се обавезује</w:t>
      </w:r>
      <w:r w:rsidRPr="0031422E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31422E">
        <w:rPr>
          <w:rFonts w:ascii="Arial" w:hAnsi="Arial" w:cs="Arial"/>
          <w:sz w:val="22"/>
          <w:szCs w:val="22"/>
          <w:lang w:val="sr-Cyrl-CS"/>
        </w:rPr>
        <w:t>да даном потписивања овог уговора на</w:t>
      </w:r>
      <w:r w:rsidRPr="0031422E">
        <w:rPr>
          <w:rFonts w:ascii="Arial" w:hAnsi="Arial" w:cs="Arial"/>
          <w:sz w:val="22"/>
          <w:szCs w:val="22"/>
          <w:lang w:val="ru-RU"/>
        </w:rPr>
        <w:t xml:space="preserve"> име средства финансијског обезбеђења, са картоном депонованих потписа достави уредно потписану и регистровану сопствену бланко меницу, без жираната у корист Наручиоца, са меничним овлашћењем за попуну у висини од 10% од уговорене вредности, </w:t>
      </w:r>
      <w:r w:rsidRPr="0031422E">
        <w:rPr>
          <w:rFonts w:ascii="Arial" w:hAnsi="Arial" w:cs="Arial"/>
          <w:sz w:val="22"/>
          <w:szCs w:val="22"/>
          <w:lang w:val="sr-Cyrl-RS"/>
        </w:rPr>
        <w:t>без</w:t>
      </w:r>
      <w:r w:rsidRPr="0031422E">
        <w:rPr>
          <w:rFonts w:ascii="Arial" w:hAnsi="Arial" w:cs="Arial"/>
          <w:sz w:val="22"/>
          <w:szCs w:val="22"/>
          <w:lang w:val="ru-RU"/>
        </w:rPr>
        <w:t xml:space="preserve"> ПДВ-</w:t>
      </w:r>
      <w:r w:rsidRPr="0031422E">
        <w:rPr>
          <w:rFonts w:ascii="Arial" w:hAnsi="Arial" w:cs="Arial"/>
          <w:sz w:val="22"/>
          <w:szCs w:val="22"/>
          <w:lang w:val="sr-Cyrl-RS"/>
        </w:rPr>
        <w:t>а</w:t>
      </w:r>
      <w:r w:rsidRPr="0031422E">
        <w:rPr>
          <w:rFonts w:ascii="Arial" w:hAnsi="Arial" w:cs="Arial"/>
          <w:sz w:val="22"/>
          <w:szCs w:val="22"/>
          <w:lang w:val="ru-RU"/>
        </w:rPr>
        <w:t xml:space="preserve">, са клаузулом „без протеста“ и „по виђењу“ на име доброг извршења посла, плаћање уговорне казне и обезбеђење да неће  ангажовати као подизвођача лице које није навео у понуди. </w:t>
      </w:r>
    </w:p>
    <w:p w14:paraId="679AA1E3" w14:textId="77777777" w:rsidR="00475EDC" w:rsidRPr="0031422E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  <w:lang w:val="ru-RU"/>
        </w:rPr>
      </w:pPr>
      <w:r w:rsidRPr="0031422E">
        <w:rPr>
          <w:rFonts w:ascii="Arial" w:hAnsi="Arial" w:cs="Arial"/>
          <w:sz w:val="22"/>
          <w:szCs w:val="22"/>
          <w:lang w:val="ru-RU"/>
        </w:rPr>
        <w:t xml:space="preserve">Меница за добро извршење посла мора да важи још </w:t>
      </w:r>
      <w:r w:rsidRPr="0031422E">
        <w:rPr>
          <w:rFonts w:ascii="Arial" w:hAnsi="Arial" w:cs="Arial"/>
          <w:sz w:val="22"/>
          <w:szCs w:val="22"/>
          <w:lang w:val="sr-Latn-RS"/>
        </w:rPr>
        <w:t>3</w:t>
      </w:r>
      <w:r w:rsidRPr="0031422E">
        <w:rPr>
          <w:rFonts w:ascii="Arial" w:hAnsi="Arial" w:cs="Arial"/>
          <w:sz w:val="22"/>
          <w:szCs w:val="22"/>
          <w:lang w:val="ru-RU"/>
        </w:rPr>
        <w:t>0 (</w:t>
      </w:r>
      <w:r w:rsidRPr="0031422E">
        <w:rPr>
          <w:rFonts w:ascii="Arial" w:hAnsi="Arial" w:cs="Arial"/>
          <w:sz w:val="22"/>
          <w:szCs w:val="22"/>
          <w:lang w:val="sr-Cyrl-RS"/>
        </w:rPr>
        <w:t>трид</w:t>
      </w:r>
      <w:r w:rsidRPr="0031422E">
        <w:rPr>
          <w:rFonts w:ascii="Arial" w:hAnsi="Arial" w:cs="Arial"/>
          <w:sz w:val="22"/>
          <w:szCs w:val="22"/>
          <w:lang w:val="ru-RU"/>
        </w:rPr>
        <w:t xml:space="preserve">есет) дана од дана истека рока за коначно извршење свих уговорених обавеза. </w:t>
      </w:r>
    </w:p>
    <w:p w14:paraId="32416053" w14:textId="77777777" w:rsidR="00475EDC" w:rsidRPr="0031422E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  <w:lang w:val="ru-RU"/>
        </w:rPr>
      </w:pPr>
      <w:r w:rsidRPr="0031422E">
        <w:rPr>
          <w:rFonts w:ascii="Arial" w:hAnsi="Arial" w:cs="Arial"/>
          <w:sz w:val="22"/>
          <w:szCs w:val="22"/>
          <w:lang w:val="ru-RU"/>
        </w:rPr>
        <w:t>У оквиру меничног овлашћења неопходно је да буде наведен број уговора Наручиоца за који се оно везује, као и заводни број поступка Наручиоца који се окончава уговором</w:t>
      </w:r>
    </w:p>
    <w:p w14:paraId="11192859" w14:textId="77777777" w:rsidR="00475EDC" w:rsidRPr="0031422E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  <w:lang w:val="ru-RU"/>
        </w:rPr>
      </w:pPr>
    </w:p>
    <w:p w14:paraId="0D2D89CB" w14:textId="77777777" w:rsidR="00475EDC" w:rsidRPr="0031422E" w:rsidRDefault="00475EDC" w:rsidP="00475EDC">
      <w:pPr>
        <w:pStyle w:val="NoSpacing"/>
        <w:jc w:val="both"/>
        <w:rPr>
          <w:rFonts w:ascii="Arial" w:eastAsia="Calibri" w:hAnsi="Arial" w:cs="Arial"/>
          <w:sz w:val="22"/>
          <w:szCs w:val="22"/>
          <w:lang w:val="sr-Cyrl-CS"/>
        </w:rPr>
      </w:pPr>
      <w:r w:rsidRPr="0031422E">
        <w:rPr>
          <w:rFonts w:ascii="Arial" w:hAnsi="Arial" w:cs="Arial"/>
          <w:sz w:val="22"/>
          <w:szCs w:val="22"/>
          <w:lang w:val="ru-RU"/>
        </w:rPr>
        <w:t>Овлашћење за попуњавање менице мора бити потписано и оверено, сагласно Закону о платном промету („Службени лист СРЈ“, бр. 3/2002 и 5/2003 и „Службени гласник РС“, бр. 43/2004 и 62/2006, 111/2009-др.закон , 31/2011 и 139/2014-др.закон).</w:t>
      </w:r>
    </w:p>
    <w:p w14:paraId="270BF1B6" w14:textId="77777777" w:rsidR="00475EDC" w:rsidRPr="0031422E" w:rsidRDefault="00475EDC" w:rsidP="00475EDC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14:paraId="1044991A" w14:textId="77777777" w:rsidR="00475EDC" w:rsidRPr="0031422E" w:rsidRDefault="00475EDC" w:rsidP="00475EDC">
      <w:pPr>
        <w:pStyle w:val="NoSpacing"/>
        <w:jc w:val="center"/>
        <w:rPr>
          <w:rFonts w:ascii="Arial" w:hAnsi="Arial" w:cs="Arial"/>
          <w:sz w:val="22"/>
          <w:szCs w:val="22"/>
        </w:rPr>
      </w:pPr>
      <w:r w:rsidRPr="0031422E">
        <w:rPr>
          <w:rFonts w:ascii="Arial" w:hAnsi="Arial" w:cs="Arial"/>
          <w:sz w:val="22"/>
          <w:szCs w:val="22"/>
        </w:rPr>
        <w:t xml:space="preserve">Члан </w:t>
      </w:r>
      <w:r w:rsidRPr="0031422E">
        <w:rPr>
          <w:rFonts w:ascii="Arial" w:hAnsi="Arial" w:cs="Arial"/>
          <w:sz w:val="22"/>
          <w:szCs w:val="22"/>
          <w:lang w:val="sr-Cyrl-RS"/>
        </w:rPr>
        <w:t>8</w:t>
      </w:r>
      <w:r w:rsidRPr="0031422E">
        <w:rPr>
          <w:rFonts w:ascii="Arial" w:hAnsi="Arial" w:cs="Arial"/>
          <w:sz w:val="22"/>
          <w:szCs w:val="22"/>
        </w:rPr>
        <w:t>.</w:t>
      </w:r>
    </w:p>
    <w:p w14:paraId="32B246F3" w14:textId="77777777" w:rsidR="00475EDC" w:rsidRPr="0031422E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31422E">
        <w:rPr>
          <w:rFonts w:ascii="Arial" w:hAnsi="Arial" w:cs="Arial"/>
          <w:sz w:val="22"/>
          <w:szCs w:val="22"/>
        </w:rPr>
        <w:t xml:space="preserve">Ако </w:t>
      </w:r>
      <w:r w:rsidRPr="0031422E">
        <w:rPr>
          <w:rFonts w:ascii="Arial" w:hAnsi="Arial" w:cs="Arial"/>
          <w:sz w:val="22"/>
          <w:szCs w:val="22"/>
          <w:lang w:val="sr-Cyrl-RS"/>
        </w:rPr>
        <w:t>Извођач</w:t>
      </w:r>
      <w:r w:rsidRPr="0031422E">
        <w:rPr>
          <w:rFonts w:ascii="Arial" w:hAnsi="Arial" w:cs="Arial"/>
          <w:sz w:val="22"/>
          <w:szCs w:val="22"/>
        </w:rPr>
        <w:t xml:space="preserve"> касни са </w:t>
      </w:r>
      <w:r w:rsidRPr="0031422E">
        <w:rPr>
          <w:rFonts w:ascii="Arial" w:hAnsi="Arial" w:cs="Arial"/>
          <w:sz w:val="22"/>
          <w:szCs w:val="22"/>
          <w:lang w:val="sr-Cyrl-RS"/>
        </w:rPr>
        <w:t>извршењем радова</w:t>
      </w:r>
      <w:r w:rsidRPr="0031422E">
        <w:rPr>
          <w:rFonts w:ascii="Arial" w:hAnsi="Arial" w:cs="Arial"/>
          <w:sz w:val="22"/>
          <w:szCs w:val="22"/>
        </w:rPr>
        <w:t xml:space="preserve"> у одн</w:t>
      </w:r>
      <w:r w:rsidRPr="0031422E">
        <w:rPr>
          <w:rFonts w:ascii="Arial" w:hAnsi="Arial" w:cs="Arial"/>
          <w:sz w:val="22"/>
          <w:szCs w:val="22"/>
          <w:lang w:val="sr-Cyrl-RS"/>
        </w:rPr>
        <w:t>осу</w:t>
      </w:r>
      <w:r w:rsidRPr="0031422E">
        <w:rPr>
          <w:rFonts w:ascii="Arial" w:hAnsi="Arial" w:cs="Arial"/>
          <w:sz w:val="22"/>
          <w:szCs w:val="22"/>
        </w:rPr>
        <w:t xml:space="preserve"> на рокове одређене у члану 2. став </w:t>
      </w:r>
      <w:r w:rsidRPr="0031422E">
        <w:rPr>
          <w:rFonts w:ascii="Arial" w:hAnsi="Arial" w:cs="Arial"/>
          <w:sz w:val="22"/>
          <w:szCs w:val="22"/>
          <w:lang w:val="sr-Cyrl-RS"/>
        </w:rPr>
        <w:t>1</w:t>
      </w:r>
      <w:r w:rsidRPr="0031422E">
        <w:rPr>
          <w:rFonts w:ascii="Arial" w:hAnsi="Arial" w:cs="Arial"/>
          <w:sz w:val="22"/>
          <w:szCs w:val="22"/>
        </w:rPr>
        <w:t>.</w:t>
      </w:r>
      <w:r w:rsidRPr="0031422E">
        <w:rPr>
          <w:rFonts w:ascii="Arial" w:hAnsi="Arial" w:cs="Arial"/>
          <w:sz w:val="22"/>
          <w:szCs w:val="22"/>
          <w:lang w:val="sr-Cyrl-RS"/>
        </w:rPr>
        <w:t xml:space="preserve"> и став 2.</w:t>
      </w:r>
      <w:r w:rsidRPr="0031422E">
        <w:rPr>
          <w:rFonts w:ascii="Arial" w:hAnsi="Arial" w:cs="Arial"/>
          <w:sz w:val="22"/>
          <w:szCs w:val="22"/>
        </w:rPr>
        <w:t xml:space="preserve"> Уговора, обавезан је да Наручиоцу плати уговорну казну у висини од 0,5% уговорене вредности за сваки дан закашњења, с тим да износ тако одређене казне не може бити већи од 10% укупно уговорене цене.</w:t>
      </w:r>
    </w:p>
    <w:p w14:paraId="7C589D35" w14:textId="77777777" w:rsidR="00475EDC" w:rsidRPr="0031422E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  <w:lang w:val="ru-RU"/>
        </w:rPr>
      </w:pPr>
      <w:r w:rsidRPr="0031422E">
        <w:rPr>
          <w:rFonts w:ascii="Arial" w:hAnsi="Arial" w:cs="Arial"/>
          <w:sz w:val="22"/>
          <w:szCs w:val="22"/>
          <w:lang w:val="ru-RU"/>
        </w:rPr>
        <w:t>Ако због зака</w:t>
      </w:r>
      <w:r w:rsidRPr="0031422E">
        <w:rPr>
          <w:rFonts w:ascii="Arial" w:hAnsi="Arial" w:cs="Arial"/>
          <w:sz w:val="22"/>
          <w:szCs w:val="22"/>
        </w:rPr>
        <w:t>шњ</w:t>
      </w:r>
      <w:r w:rsidRPr="0031422E">
        <w:rPr>
          <w:rFonts w:ascii="Arial" w:hAnsi="Arial" w:cs="Arial"/>
          <w:sz w:val="22"/>
          <w:szCs w:val="22"/>
          <w:lang w:val="ru-RU"/>
        </w:rPr>
        <w:t>е</w:t>
      </w:r>
      <w:r w:rsidRPr="0031422E">
        <w:rPr>
          <w:rFonts w:ascii="Arial" w:hAnsi="Arial" w:cs="Arial"/>
          <w:sz w:val="22"/>
          <w:szCs w:val="22"/>
        </w:rPr>
        <w:t>њ</w:t>
      </w:r>
      <w:r w:rsidRPr="0031422E">
        <w:rPr>
          <w:rFonts w:ascii="Arial" w:hAnsi="Arial" w:cs="Arial"/>
          <w:sz w:val="22"/>
          <w:szCs w:val="22"/>
          <w:lang w:val="ru-RU"/>
        </w:rPr>
        <w:t xml:space="preserve">а са </w:t>
      </w:r>
      <w:r w:rsidRPr="0031422E">
        <w:rPr>
          <w:rFonts w:ascii="Arial" w:hAnsi="Arial" w:cs="Arial"/>
          <w:sz w:val="22"/>
          <w:szCs w:val="22"/>
        </w:rPr>
        <w:t>уговорен</w:t>
      </w:r>
      <w:r w:rsidRPr="0031422E">
        <w:rPr>
          <w:rFonts w:ascii="Arial" w:hAnsi="Arial" w:cs="Arial"/>
          <w:sz w:val="22"/>
          <w:szCs w:val="22"/>
          <w:lang w:val="sr-Cyrl-RS"/>
        </w:rPr>
        <w:t>им</w:t>
      </w:r>
      <w:r w:rsidRPr="0031422E">
        <w:rPr>
          <w:rFonts w:ascii="Arial" w:hAnsi="Arial" w:cs="Arial"/>
          <w:sz w:val="22"/>
          <w:szCs w:val="22"/>
        </w:rPr>
        <w:t xml:space="preserve"> </w:t>
      </w:r>
      <w:r w:rsidRPr="0031422E">
        <w:rPr>
          <w:rFonts w:ascii="Arial" w:hAnsi="Arial" w:cs="Arial"/>
          <w:sz w:val="22"/>
          <w:szCs w:val="22"/>
          <w:lang w:val="sr-Cyrl-RS"/>
        </w:rPr>
        <w:t>извршењем</w:t>
      </w:r>
      <w:r w:rsidRPr="0031422E">
        <w:rPr>
          <w:rFonts w:ascii="Arial" w:hAnsi="Arial" w:cs="Arial"/>
          <w:sz w:val="22"/>
          <w:szCs w:val="22"/>
        </w:rPr>
        <w:t xml:space="preserve"> од стране </w:t>
      </w:r>
      <w:r w:rsidRPr="0031422E">
        <w:rPr>
          <w:rFonts w:ascii="Arial" w:hAnsi="Arial" w:cs="Arial"/>
          <w:sz w:val="22"/>
          <w:szCs w:val="22"/>
          <w:lang w:val="sr-Cyrl-RS"/>
        </w:rPr>
        <w:t>Извођача</w:t>
      </w:r>
      <w:r w:rsidRPr="0031422E">
        <w:rPr>
          <w:rFonts w:ascii="Arial" w:hAnsi="Arial" w:cs="Arial"/>
          <w:sz w:val="22"/>
          <w:szCs w:val="22"/>
        </w:rPr>
        <w:t xml:space="preserve">, </w:t>
      </w:r>
      <w:r w:rsidRPr="0031422E">
        <w:rPr>
          <w:rFonts w:ascii="Arial" w:hAnsi="Arial" w:cs="Arial"/>
          <w:sz w:val="22"/>
          <w:szCs w:val="22"/>
          <w:lang w:val="ru-RU"/>
        </w:rPr>
        <w:t>Нару</w:t>
      </w:r>
      <w:r w:rsidRPr="0031422E">
        <w:rPr>
          <w:rFonts w:ascii="Arial" w:hAnsi="Arial" w:cs="Arial"/>
          <w:sz w:val="22"/>
          <w:szCs w:val="22"/>
        </w:rPr>
        <w:t>ч</w:t>
      </w:r>
      <w:r w:rsidRPr="0031422E">
        <w:rPr>
          <w:rFonts w:ascii="Arial" w:hAnsi="Arial" w:cs="Arial"/>
          <w:sz w:val="22"/>
          <w:szCs w:val="22"/>
          <w:lang w:val="ru-RU"/>
        </w:rPr>
        <w:t>илац претрп</w:t>
      </w:r>
      <w:r w:rsidRPr="0031422E">
        <w:rPr>
          <w:rFonts w:ascii="Arial" w:hAnsi="Arial" w:cs="Arial"/>
          <w:sz w:val="22"/>
          <w:szCs w:val="22"/>
        </w:rPr>
        <w:t>и</w:t>
      </w:r>
      <w:r w:rsidRPr="0031422E">
        <w:rPr>
          <w:rFonts w:ascii="Arial" w:hAnsi="Arial" w:cs="Arial"/>
          <w:sz w:val="22"/>
          <w:szCs w:val="22"/>
          <w:lang w:val="ru-RU"/>
        </w:rPr>
        <w:t xml:space="preserve"> </w:t>
      </w:r>
      <w:r w:rsidRPr="0031422E">
        <w:rPr>
          <w:rFonts w:ascii="Arial" w:hAnsi="Arial" w:cs="Arial"/>
          <w:sz w:val="22"/>
          <w:szCs w:val="22"/>
        </w:rPr>
        <w:t>ш</w:t>
      </w:r>
      <w:r w:rsidRPr="0031422E">
        <w:rPr>
          <w:rFonts w:ascii="Arial" w:hAnsi="Arial" w:cs="Arial"/>
          <w:sz w:val="22"/>
          <w:szCs w:val="22"/>
          <w:lang w:val="ru-RU"/>
        </w:rPr>
        <w:t>тету која је ве</w:t>
      </w:r>
      <w:r w:rsidRPr="0031422E">
        <w:rPr>
          <w:rFonts w:ascii="Arial" w:hAnsi="Arial" w:cs="Arial"/>
          <w:sz w:val="22"/>
          <w:szCs w:val="22"/>
        </w:rPr>
        <w:t>ћ</w:t>
      </w:r>
      <w:r w:rsidRPr="0031422E">
        <w:rPr>
          <w:rFonts w:ascii="Arial" w:hAnsi="Arial" w:cs="Arial"/>
          <w:sz w:val="22"/>
          <w:szCs w:val="22"/>
          <w:lang w:val="ru-RU"/>
        </w:rPr>
        <w:t xml:space="preserve">а од износа уговорене казне из става 1. овог </w:t>
      </w:r>
      <w:r w:rsidRPr="0031422E">
        <w:rPr>
          <w:rFonts w:ascii="Arial" w:hAnsi="Arial" w:cs="Arial"/>
          <w:sz w:val="22"/>
          <w:szCs w:val="22"/>
        </w:rPr>
        <w:t>ч</w:t>
      </w:r>
      <w:r w:rsidRPr="0031422E">
        <w:rPr>
          <w:rFonts w:ascii="Arial" w:hAnsi="Arial" w:cs="Arial"/>
          <w:sz w:val="22"/>
          <w:szCs w:val="22"/>
          <w:lang w:val="ru-RU"/>
        </w:rPr>
        <w:t>лана, Нару</w:t>
      </w:r>
      <w:r w:rsidRPr="0031422E">
        <w:rPr>
          <w:rFonts w:ascii="Arial" w:hAnsi="Arial" w:cs="Arial"/>
          <w:sz w:val="22"/>
          <w:szCs w:val="22"/>
        </w:rPr>
        <w:t>ч</w:t>
      </w:r>
      <w:r w:rsidRPr="0031422E">
        <w:rPr>
          <w:rFonts w:ascii="Arial" w:hAnsi="Arial" w:cs="Arial"/>
          <w:sz w:val="22"/>
          <w:szCs w:val="22"/>
          <w:lang w:val="ru-RU"/>
        </w:rPr>
        <w:t>илац мо</w:t>
      </w:r>
      <w:r w:rsidRPr="0031422E">
        <w:rPr>
          <w:rFonts w:ascii="Arial" w:hAnsi="Arial" w:cs="Arial"/>
          <w:sz w:val="22"/>
          <w:szCs w:val="22"/>
        </w:rPr>
        <w:t>ж</w:t>
      </w:r>
      <w:r w:rsidRPr="0031422E">
        <w:rPr>
          <w:rFonts w:ascii="Arial" w:hAnsi="Arial" w:cs="Arial"/>
          <w:sz w:val="22"/>
          <w:szCs w:val="22"/>
          <w:lang w:val="ru-RU"/>
        </w:rPr>
        <w:t xml:space="preserve">е уместо уговорене казне захтевати накнаду </w:t>
      </w:r>
      <w:r w:rsidRPr="0031422E">
        <w:rPr>
          <w:rFonts w:ascii="Arial" w:hAnsi="Arial" w:cs="Arial"/>
          <w:sz w:val="22"/>
          <w:szCs w:val="22"/>
        </w:rPr>
        <w:t>ш</w:t>
      </w:r>
      <w:r w:rsidRPr="0031422E">
        <w:rPr>
          <w:rFonts w:ascii="Arial" w:hAnsi="Arial" w:cs="Arial"/>
          <w:sz w:val="22"/>
          <w:szCs w:val="22"/>
          <w:lang w:val="ru-RU"/>
        </w:rPr>
        <w:t>тете односно поред уговорне казне мо</w:t>
      </w:r>
      <w:r w:rsidRPr="0031422E">
        <w:rPr>
          <w:rFonts w:ascii="Arial" w:hAnsi="Arial" w:cs="Arial"/>
          <w:sz w:val="22"/>
          <w:szCs w:val="22"/>
        </w:rPr>
        <w:t>ж</w:t>
      </w:r>
      <w:r w:rsidRPr="0031422E">
        <w:rPr>
          <w:rFonts w:ascii="Arial" w:hAnsi="Arial" w:cs="Arial"/>
          <w:sz w:val="22"/>
          <w:szCs w:val="22"/>
          <w:lang w:val="ru-RU"/>
        </w:rPr>
        <w:t>е захтевати и разлику до пуног износа претрп</w:t>
      </w:r>
      <w:r w:rsidRPr="0031422E">
        <w:rPr>
          <w:rFonts w:ascii="Arial" w:hAnsi="Arial" w:cs="Arial"/>
          <w:sz w:val="22"/>
          <w:szCs w:val="22"/>
        </w:rPr>
        <w:t>љ</w:t>
      </w:r>
      <w:r w:rsidRPr="0031422E">
        <w:rPr>
          <w:rFonts w:ascii="Arial" w:hAnsi="Arial" w:cs="Arial"/>
          <w:sz w:val="22"/>
          <w:szCs w:val="22"/>
          <w:lang w:val="ru-RU"/>
        </w:rPr>
        <w:t xml:space="preserve">ене </w:t>
      </w:r>
      <w:r w:rsidRPr="0031422E">
        <w:rPr>
          <w:rFonts w:ascii="Arial" w:hAnsi="Arial" w:cs="Arial"/>
          <w:sz w:val="22"/>
          <w:szCs w:val="22"/>
        </w:rPr>
        <w:t>ш</w:t>
      </w:r>
      <w:r w:rsidRPr="0031422E">
        <w:rPr>
          <w:rFonts w:ascii="Arial" w:hAnsi="Arial" w:cs="Arial"/>
          <w:sz w:val="22"/>
          <w:szCs w:val="22"/>
          <w:lang w:val="ru-RU"/>
        </w:rPr>
        <w:t xml:space="preserve">тете. </w:t>
      </w:r>
    </w:p>
    <w:p w14:paraId="6E93FEA6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noProof/>
          <w:sz w:val="22"/>
          <w:szCs w:val="22"/>
          <w:lang w:val="sr-Cyrl-RS"/>
        </w:rPr>
      </w:pPr>
      <w:r w:rsidRPr="0031422E">
        <w:rPr>
          <w:rFonts w:ascii="Arial" w:hAnsi="Arial" w:cs="Arial"/>
          <w:noProof/>
          <w:sz w:val="22"/>
          <w:szCs w:val="22"/>
          <w:lang w:val="sr-Cyrl-RS"/>
        </w:rPr>
        <w:t>Уколико се грешком Извођача приликом реализације уговорних обавеза деси следеће: прекрши режим наведен за исључења електричне енергије, уговорено време извршавања радова, настане квар/оштећење на уређајима Наручиоца, наруши заштита биолошких материјала, изабрани Извођач ће сносити трошкове настале штете и Наручилац ће активирати средство обезбеђења.</w:t>
      </w:r>
    </w:p>
    <w:p w14:paraId="3E9D2502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  <w:lang w:val="ru-RU"/>
        </w:rPr>
      </w:pPr>
    </w:p>
    <w:p w14:paraId="2DA19D90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  <w:lang w:val="ru-RU"/>
        </w:rPr>
      </w:pPr>
      <w:r w:rsidRPr="00975D9D">
        <w:rPr>
          <w:rFonts w:ascii="Arial" w:hAnsi="Arial" w:cs="Arial"/>
          <w:sz w:val="22"/>
          <w:szCs w:val="22"/>
          <w:lang w:val="sr-Cyrl-RS"/>
        </w:rPr>
        <w:t>Извођач</w:t>
      </w:r>
      <w:r w:rsidRPr="00975D9D">
        <w:rPr>
          <w:rFonts w:ascii="Arial" w:hAnsi="Arial" w:cs="Arial"/>
          <w:sz w:val="22"/>
          <w:szCs w:val="22"/>
          <w:lang w:val="ru-RU"/>
        </w:rPr>
        <w:t xml:space="preserve"> је обавезан да нару</w:t>
      </w:r>
      <w:r w:rsidRPr="00975D9D">
        <w:rPr>
          <w:rFonts w:ascii="Arial" w:hAnsi="Arial" w:cs="Arial"/>
          <w:sz w:val="22"/>
          <w:szCs w:val="22"/>
        </w:rPr>
        <w:t>ч</w:t>
      </w:r>
      <w:r w:rsidRPr="00975D9D">
        <w:rPr>
          <w:rFonts w:ascii="Arial" w:hAnsi="Arial" w:cs="Arial"/>
          <w:sz w:val="22"/>
          <w:szCs w:val="22"/>
          <w:lang w:val="ru-RU"/>
        </w:rPr>
        <w:t xml:space="preserve">иоцу надокнади </w:t>
      </w:r>
      <w:r w:rsidRPr="00975D9D">
        <w:rPr>
          <w:rFonts w:ascii="Arial" w:hAnsi="Arial" w:cs="Arial"/>
          <w:sz w:val="22"/>
          <w:szCs w:val="22"/>
        </w:rPr>
        <w:t>ш</w:t>
      </w:r>
      <w:r w:rsidRPr="00975D9D">
        <w:rPr>
          <w:rFonts w:ascii="Arial" w:hAnsi="Arial" w:cs="Arial"/>
          <w:sz w:val="22"/>
          <w:szCs w:val="22"/>
          <w:lang w:val="ru-RU"/>
        </w:rPr>
        <w:t xml:space="preserve">тету која је настала услед раскида </w:t>
      </w:r>
      <w:r w:rsidRPr="00975D9D">
        <w:rPr>
          <w:rFonts w:ascii="Arial" w:hAnsi="Arial" w:cs="Arial"/>
          <w:sz w:val="22"/>
          <w:szCs w:val="22"/>
        </w:rPr>
        <w:t>У</w:t>
      </w:r>
      <w:r w:rsidRPr="00975D9D">
        <w:rPr>
          <w:rFonts w:ascii="Arial" w:hAnsi="Arial" w:cs="Arial"/>
          <w:sz w:val="22"/>
          <w:szCs w:val="22"/>
          <w:lang w:val="ru-RU"/>
        </w:rPr>
        <w:t xml:space="preserve">говора, уколико је Извођач одговоран за раскид </w:t>
      </w:r>
      <w:r w:rsidRPr="00975D9D">
        <w:rPr>
          <w:rFonts w:ascii="Arial" w:hAnsi="Arial" w:cs="Arial"/>
          <w:sz w:val="22"/>
          <w:szCs w:val="22"/>
        </w:rPr>
        <w:t>У</w:t>
      </w:r>
      <w:r w:rsidRPr="00975D9D">
        <w:rPr>
          <w:rFonts w:ascii="Arial" w:hAnsi="Arial" w:cs="Arial"/>
          <w:sz w:val="22"/>
          <w:szCs w:val="22"/>
          <w:lang w:val="ru-RU"/>
        </w:rPr>
        <w:t>говора.</w:t>
      </w:r>
    </w:p>
    <w:p w14:paraId="2C265D01" w14:textId="77777777" w:rsidR="00475EDC" w:rsidRDefault="00475EDC" w:rsidP="00475EDC">
      <w:pPr>
        <w:pStyle w:val="NoSpacing"/>
        <w:rPr>
          <w:rFonts w:ascii="Arial" w:hAnsi="Arial" w:cs="Arial"/>
          <w:sz w:val="22"/>
          <w:szCs w:val="22"/>
          <w:lang w:val="ru-RU"/>
        </w:rPr>
      </w:pPr>
    </w:p>
    <w:p w14:paraId="2566DDF1" w14:textId="77777777" w:rsidR="00475EDC" w:rsidRDefault="00475EDC" w:rsidP="00475EDC">
      <w:pPr>
        <w:pStyle w:val="NoSpacing"/>
        <w:rPr>
          <w:rFonts w:ascii="Arial" w:hAnsi="Arial" w:cs="Arial"/>
          <w:sz w:val="22"/>
          <w:szCs w:val="22"/>
          <w:lang w:val="ru-RU"/>
        </w:rPr>
      </w:pPr>
    </w:p>
    <w:p w14:paraId="6CF2EDC1" w14:textId="77777777" w:rsidR="00475EDC" w:rsidRDefault="00475EDC" w:rsidP="00475EDC">
      <w:pPr>
        <w:pStyle w:val="NoSpacing"/>
        <w:rPr>
          <w:rFonts w:ascii="Arial" w:hAnsi="Arial" w:cs="Arial"/>
          <w:sz w:val="22"/>
          <w:szCs w:val="22"/>
          <w:lang w:val="ru-RU"/>
        </w:rPr>
      </w:pPr>
    </w:p>
    <w:p w14:paraId="68C60988" w14:textId="77777777" w:rsidR="00475EDC" w:rsidRDefault="00475EDC" w:rsidP="00475EDC">
      <w:pPr>
        <w:pStyle w:val="NoSpacing"/>
        <w:rPr>
          <w:rFonts w:ascii="Arial" w:hAnsi="Arial" w:cs="Arial"/>
          <w:sz w:val="22"/>
          <w:szCs w:val="22"/>
          <w:lang w:val="ru-RU"/>
        </w:rPr>
      </w:pPr>
    </w:p>
    <w:p w14:paraId="1995E2CE" w14:textId="77777777" w:rsidR="00475EDC" w:rsidRDefault="00475EDC" w:rsidP="00475EDC">
      <w:pPr>
        <w:pStyle w:val="NoSpacing"/>
        <w:rPr>
          <w:rFonts w:ascii="Arial" w:hAnsi="Arial" w:cs="Arial"/>
          <w:sz w:val="22"/>
          <w:szCs w:val="22"/>
          <w:lang w:val="ru-RU"/>
        </w:rPr>
      </w:pPr>
    </w:p>
    <w:p w14:paraId="4E4C68CB" w14:textId="77777777" w:rsidR="00475EDC" w:rsidRPr="00975D9D" w:rsidRDefault="00475EDC" w:rsidP="00475EDC">
      <w:pPr>
        <w:pStyle w:val="NoSpacing"/>
        <w:rPr>
          <w:rFonts w:ascii="Arial" w:hAnsi="Arial" w:cs="Arial"/>
          <w:sz w:val="22"/>
          <w:szCs w:val="22"/>
          <w:lang w:val="ru-RU"/>
        </w:rPr>
      </w:pPr>
    </w:p>
    <w:p w14:paraId="56CAB1F9" w14:textId="77777777" w:rsidR="00475EDC" w:rsidRPr="00975D9D" w:rsidRDefault="00475EDC" w:rsidP="00475EDC">
      <w:pPr>
        <w:pStyle w:val="NoSpacing"/>
        <w:jc w:val="center"/>
        <w:rPr>
          <w:rFonts w:ascii="Arial" w:hAnsi="Arial" w:cs="Arial"/>
          <w:sz w:val="22"/>
          <w:szCs w:val="22"/>
          <w:lang w:val="ru-RU"/>
        </w:rPr>
      </w:pPr>
      <w:r w:rsidRPr="00975D9D">
        <w:rPr>
          <w:rFonts w:ascii="Arial" w:hAnsi="Arial" w:cs="Arial"/>
          <w:sz w:val="22"/>
          <w:szCs w:val="22"/>
          <w:lang w:val="ru-RU"/>
        </w:rPr>
        <w:lastRenderedPageBreak/>
        <w:t>ПРЕЛАЗНЕ И ЗАВР</w:t>
      </w:r>
      <w:r w:rsidRPr="00975D9D">
        <w:rPr>
          <w:rFonts w:ascii="Arial" w:hAnsi="Arial" w:cs="Arial"/>
          <w:sz w:val="22"/>
          <w:szCs w:val="22"/>
        </w:rPr>
        <w:t>Ш</w:t>
      </w:r>
      <w:r w:rsidRPr="00975D9D">
        <w:rPr>
          <w:rFonts w:ascii="Arial" w:hAnsi="Arial" w:cs="Arial"/>
          <w:sz w:val="22"/>
          <w:szCs w:val="22"/>
          <w:lang w:val="ru-RU"/>
        </w:rPr>
        <w:t>НЕ ОДРЕДБЕ</w:t>
      </w:r>
    </w:p>
    <w:p w14:paraId="391A89A7" w14:textId="77777777" w:rsidR="00475EDC" w:rsidRPr="00975D9D" w:rsidRDefault="00475EDC" w:rsidP="00475EDC">
      <w:pPr>
        <w:pStyle w:val="NoSpacing"/>
        <w:jc w:val="center"/>
        <w:rPr>
          <w:rFonts w:ascii="Arial" w:hAnsi="Arial" w:cs="Arial"/>
          <w:sz w:val="22"/>
          <w:szCs w:val="22"/>
          <w:lang w:val="ru-RU"/>
        </w:rPr>
      </w:pPr>
      <w:r w:rsidRPr="00975D9D">
        <w:rPr>
          <w:rFonts w:ascii="Arial" w:hAnsi="Arial" w:cs="Arial"/>
          <w:sz w:val="22"/>
          <w:szCs w:val="22"/>
        </w:rPr>
        <w:t>Ч</w:t>
      </w:r>
      <w:r w:rsidRPr="00975D9D">
        <w:rPr>
          <w:rFonts w:ascii="Arial" w:hAnsi="Arial" w:cs="Arial"/>
          <w:sz w:val="22"/>
          <w:szCs w:val="22"/>
          <w:lang w:val="ru-RU"/>
        </w:rPr>
        <w:t xml:space="preserve">лан </w:t>
      </w:r>
      <w:r w:rsidRPr="00975D9D">
        <w:rPr>
          <w:rFonts w:ascii="Arial" w:hAnsi="Arial" w:cs="Arial"/>
          <w:sz w:val="22"/>
          <w:szCs w:val="22"/>
          <w:lang w:val="sr-Cyrl-RS"/>
        </w:rPr>
        <w:t>9</w:t>
      </w:r>
      <w:r w:rsidRPr="00975D9D">
        <w:rPr>
          <w:rFonts w:ascii="Arial" w:hAnsi="Arial" w:cs="Arial"/>
          <w:sz w:val="22"/>
          <w:szCs w:val="22"/>
          <w:lang w:val="ru-RU"/>
        </w:rPr>
        <w:t>.</w:t>
      </w:r>
    </w:p>
    <w:p w14:paraId="4A1FB099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  <w:lang w:val="ru-RU"/>
        </w:rPr>
      </w:pPr>
      <w:r w:rsidRPr="00975D9D">
        <w:rPr>
          <w:rFonts w:ascii="Arial" w:hAnsi="Arial" w:cs="Arial"/>
          <w:sz w:val="22"/>
          <w:szCs w:val="22"/>
          <w:lang w:val="ru-RU"/>
        </w:rPr>
        <w:t>Све евентуалне спорове који настану из, или поводом, овог уговора</w:t>
      </w:r>
      <w:r w:rsidRPr="00975D9D">
        <w:rPr>
          <w:rFonts w:ascii="Arial" w:hAnsi="Arial" w:cs="Arial"/>
          <w:sz w:val="22"/>
          <w:szCs w:val="22"/>
        </w:rPr>
        <w:t>,</w:t>
      </w:r>
      <w:r w:rsidRPr="00975D9D">
        <w:rPr>
          <w:rFonts w:ascii="Arial" w:hAnsi="Arial" w:cs="Arial"/>
          <w:sz w:val="22"/>
          <w:szCs w:val="22"/>
          <w:lang w:val="ru-RU"/>
        </w:rPr>
        <w:t xml:space="preserve"> уговорне стране </w:t>
      </w:r>
      <w:r w:rsidRPr="00975D9D">
        <w:rPr>
          <w:rFonts w:ascii="Arial" w:hAnsi="Arial" w:cs="Arial"/>
          <w:sz w:val="22"/>
          <w:szCs w:val="22"/>
        </w:rPr>
        <w:t>ћ</w:t>
      </w:r>
      <w:r w:rsidRPr="00975D9D">
        <w:rPr>
          <w:rFonts w:ascii="Arial" w:hAnsi="Arial" w:cs="Arial"/>
          <w:sz w:val="22"/>
          <w:szCs w:val="22"/>
          <w:lang w:val="ru-RU"/>
        </w:rPr>
        <w:t>е поку</w:t>
      </w:r>
      <w:r w:rsidRPr="00975D9D">
        <w:rPr>
          <w:rFonts w:ascii="Arial" w:hAnsi="Arial" w:cs="Arial"/>
          <w:sz w:val="22"/>
          <w:szCs w:val="22"/>
        </w:rPr>
        <w:t>ш</w:t>
      </w:r>
      <w:r w:rsidRPr="00975D9D">
        <w:rPr>
          <w:rFonts w:ascii="Arial" w:hAnsi="Arial" w:cs="Arial"/>
          <w:sz w:val="22"/>
          <w:szCs w:val="22"/>
          <w:lang w:val="ru-RU"/>
        </w:rPr>
        <w:t>ати да ре</w:t>
      </w:r>
      <w:r w:rsidRPr="00975D9D">
        <w:rPr>
          <w:rFonts w:ascii="Arial" w:hAnsi="Arial" w:cs="Arial"/>
          <w:sz w:val="22"/>
          <w:szCs w:val="22"/>
        </w:rPr>
        <w:t>ш</w:t>
      </w:r>
      <w:r w:rsidRPr="00975D9D">
        <w:rPr>
          <w:rFonts w:ascii="Arial" w:hAnsi="Arial" w:cs="Arial"/>
          <w:sz w:val="22"/>
          <w:szCs w:val="22"/>
          <w:lang w:val="ru-RU"/>
        </w:rPr>
        <w:t xml:space="preserve">е споразумно. </w:t>
      </w:r>
    </w:p>
    <w:p w14:paraId="3CC6AAC2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  <w:lang w:val="ru-RU"/>
        </w:rPr>
      </w:pPr>
    </w:p>
    <w:p w14:paraId="2C91B1C4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  <w:lang w:val="ru-RU"/>
        </w:rPr>
      </w:pPr>
      <w:r w:rsidRPr="00975D9D">
        <w:rPr>
          <w:rFonts w:ascii="Arial" w:hAnsi="Arial" w:cs="Arial"/>
          <w:sz w:val="22"/>
          <w:szCs w:val="22"/>
          <w:lang w:val="ru-RU"/>
        </w:rPr>
        <w:t>Уколико спорови изме</w:t>
      </w:r>
      <w:r w:rsidRPr="00975D9D">
        <w:rPr>
          <w:rFonts w:ascii="Arial" w:hAnsi="Arial" w:cs="Arial"/>
          <w:sz w:val="22"/>
          <w:szCs w:val="22"/>
        </w:rPr>
        <w:t>ђ</w:t>
      </w:r>
      <w:r w:rsidRPr="00975D9D">
        <w:rPr>
          <w:rFonts w:ascii="Arial" w:hAnsi="Arial" w:cs="Arial"/>
          <w:sz w:val="22"/>
          <w:szCs w:val="22"/>
          <w:lang w:val="ru-RU"/>
        </w:rPr>
        <w:t xml:space="preserve">у </w:t>
      </w:r>
      <w:r w:rsidRPr="00975D9D">
        <w:rPr>
          <w:rFonts w:ascii="Arial" w:hAnsi="Arial" w:cs="Arial"/>
          <w:sz w:val="22"/>
          <w:szCs w:val="22"/>
          <w:lang w:val="sr-Cyrl-RS"/>
        </w:rPr>
        <w:t>Н</w:t>
      </w:r>
      <w:r w:rsidRPr="00975D9D">
        <w:rPr>
          <w:rFonts w:ascii="Arial" w:hAnsi="Arial" w:cs="Arial"/>
          <w:sz w:val="22"/>
          <w:szCs w:val="22"/>
          <w:lang w:val="ru-RU"/>
        </w:rPr>
        <w:t>ару</w:t>
      </w:r>
      <w:r w:rsidRPr="00975D9D">
        <w:rPr>
          <w:rFonts w:ascii="Arial" w:hAnsi="Arial" w:cs="Arial"/>
          <w:sz w:val="22"/>
          <w:szCs w:val="22"/>
        </w:rPr>
        <w:t>ч</w:t>
      </w:r>
      <w:r w:rsidRPr="00975D9D">
        <w:rPr>
          <w:rFonts w:ascii="Arial" w:hAnsi="Arial" w:cs="Arial"/>
          <w:sz w:val="22"/>
          <w:szCs w:val="22"/>
          <w:lang w:val="ru-RU"/>
        </w:rPr>
        <w:t xml:space="preserve">иоца и </w:t>
      </w:r>
      <w:r w:rsidRPr="00975D9D">
        <w:rPr>
          <w:rFonts w:ascii="Arial" w:hAnsi="Arial" w:cs="Arial"/>
          <w:noProof/>
          <w:sz w:val="22"/>
          <w:szCs w:val="22"/>
          <w:lang w:val="sr-Cyrl-RS"/>
        </w:rPr>
        <w:t>Извођача</w:t>
      </w:r>
      <w:r w:rsidRPr="00975D9D">
        <w:rPr>
          <w:rFonts w:ascii="Arial" w:hAnsi="Arial" w:cs="Arial"/>
          <w:sz w:val="22"/>
          <w:szCs w:val="22"/>
          <w:lang w:val="ru-RU"/>
        </w:rPr>
        <w:t xml:space="preserve"> не буду ре</w:t>
      </w:r>
      <w:r w:rsidRPr="00975D9D">
        <w:rPr>
          <w:rFonts w:ascii="Arial" w:hAnsi="Arial" w:cs="Arial"/>
          <w:sz w:val="22"/>
          <w:szCs w:val="22"/>
        </w:rPr>
        <w:t>ш</w:t>
      </w:r>
      <w:r w:rsidRPr="00975D9D">
        <w:rPr>
          <w:rFonts w:ascii="Arial" w:hAnsi="Arial" w:cs="Arial"/>
          <w:sz w:val="22"/>
          <w:szCs w:val="22"/>
          <w:lang w:val="ru-RU"/>
        </w:rPr>
        <w:t>ени споразумно, уговара се надле</w:t>
      </w:r>
      <w:r w:rsidRPr="00975D9D">
        <w:rPr>
          <w:rFonts w:ascii="Arial" w:hAnsi="Arial" w:cs="Arial"/>
          <w:sz w:val="22"/>
          <w:szCs w:val="22"/>
        </w:rPr>
        <w:t>ж</w:t>
      </w:r>
      <w:r w:rsidRPr="00975D9D">
        <w:rPr>
          <w:rFonts w:ascii="Arial" w:hAnsi="Arial" w:cs="Arial"/>
          <w:sz w:val="22"/>
          <w:szCs w:val="22"/>
          <w:lang w:val="ru-RU"/>
        </w:rPr>
        <w:t>ност суда у Новом Саду.</w:t>
      </w:r>
    </w:p>
    <w:p w14:paraId="6C5D6525" w14:textId="77777777" w:rsidR="00475EDC" w:rsidRPr="00975D9D" w:rsidRDefault="00475EDC" w:rsidP="00475EDC">
      <w:pPr>
        <w:pStyle w:val="NoSpacing"/>
        <w:rPr>
          <w:rFonts w:ascii="Arial" w:hAnsi="Arial" w:cs="Arial"/>
          <w:sz w:val="22"/>
          <w:szCs w:val="22"/>
        </w:rPr>
      </w:pPr>
    </w:p>
    <w:p w14:paraId="55FE3E71" w14:textId="77777777" w:rsidR="00475EDC" w:rsidRPr="00975D9D" w:rsidRDefault="00475EDC" w:rsidP="00475EDC">
      <w:pPr>
        <w:pStyle w:val="NoSpacing"/>
        <w:jc w:val="center"/>
        <w:rPr>
          <w:rFonts w:ascii="Arial" w:hAnsi="Arial" w:cs="Arial"/>
          <w:sz w:val="22"/>
          <w:szCs w:val="22"/>
          <w:lang w:val="ru-RU"/>
        </w:rPr>
      </w:pPr>
      <w:r w:rsidRPr="00975D9D">
        <w:rPr>
          <w:rFonts w:ascii="Arial" w:hAnsi="Arial" w:cs="Arial"/>
          <w:sz w:val="22"/>
          <w:szCs w:val="22"/>
        </w:rPr>
        <w:t>Ч</w:t>
      </w:r>
      <w:r w:rsidRPr="00975D9D">
        <w:rPr>
          <w:rFonts w:ascii="Arial" w:hAnsi="Arial" w:cs="Arial"/>
          <w:sz w:val="22"/>
          <w:szCs w:val="22"/>
          <w:lang w:val="ru-RU"/>
        </w:rPr>
        <w:t xml:space="preserve">лан </w:t>
      </w:r>
      <w:r w:rsidRPr="00975D9D">
        <w:rPr>
          <w:rFonts w:ascii="Arial" w:hAnsi="Arial" w:cs="Arial"/>
          <w:sz w:val="22"/>
          <w:szCs w:val="22"/>
          <w:lang w:val="sr-Cyrl-RS"/>
        </w:rPr>
        <w:t>10</w:t>
      </w:r>
      <w:r w:rsidRPr="00975D9D">
        <w:rPr>
          <w:rFonts w:ascii="Arial" w:hAnsi="Arial" w:cs="Arial"/>
          <w:sz w:val="22"/>
          <w:szCs w:val="22"/>
          <w:lang w:val="ru-RU"/>
        </w:rPr>
        <w:t>.</w:t>
      </w:r>
    </w:p>
    <w:p w14:paraId="15AE5496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  <w:lang w:val="ru-RU"/>
        </w:rPr>
      </w:pPr>
      <w:r w:rsidRPr="00975D9D">
        <w:rPr>
          <w:rFonts w:ascii="Arial" w:hAnsi="Arial" w:cs="Arial"/>
          <w:sz w:val="22"/>
          <w:szCs w:val="22"/>
          <w:lang w:val="ru-RU"/>
        </w:rPr>
        <w:t>Овај уговор ступа на снагу даном потписива</w:t>
      </w:r>
      <w:r w:rsidRPr="00975D9D">
        <w:rPr>
          <w:rFonts w:ascii="Arial" w:hAnsi="Arial" w:cs="Arial"/>
          <w:sz w:val="22"/>
          <w:szCs w:val="22"/>
        </w:rPr>
        <w:t>њ</w:t>
      </w:r>
      <w:r w:rsidRPr="00975D9D">
        <w:rPr>
          <w:rFonts w:ascii="Arial" w:hAnsi="Arial" w:cs="Arial"/>
          <w:sz w:val="22"/>
          <w:szCs w:val="22"/>
          <w:lang w:val="ru-RU"/>
        </w:rPr>
        <w:t>а од стране овла</w:t>
      </w:r>
      <w:r w:rsidRPr="00975D9D">
        <w:rPr>
          <w:rFonts w:ascii="Arial" w:hAnsi="Arial" w:cs="Arial"/>
          <w:sz w:val="22"/>
          <w:szCs w:val="22"/>
        </w:rPr>
        <w:t>шћ</w:t>
      </w:r>
      <w:r w:rsidRPr="00975D9D">
        <w:rPr>
          <w:rFonts w:ascii="Arial" w:hAnsi="Arial" w:cs="Arial"/>
          <w:sz w:val="22"/>
          <w:szCs w:val="22"/>
          <w:lang w:val="ru-RU"/>
        </w:rPr>
        <w:t>ених лица уговорних страна</w:t>
      </w:r>
      <w:r w:rsidRPr="00975D9D">
        <w:rPr>
          <w:rFonts w:ascii="Arial" w:hAnsi="Arial" w:cs="Arial"/>
          <w:sz w:val="22"/>
          <w:szCs w:val="22"/>
        </w:rPr>
        <w:t>.</w:t>
      </w:r>
      <w:r w:rsidRPr="00975D9D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5BEFC8AB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  <w:lang w:val="ru-RU"/>
        </w:rPr>
      </w:pPr>
    </w:p>
    <w:p w14:paraId="18F24195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  <w:lang w:val="sr-Cyrl-RS"/>
        </w:rPr>
      </w:pPr>
      <w:r w:rsidRPr="00975D9D">
        <w:rPr>
          <w:rFonts w:ascii="Arial" w:hAnsi="Arial" w:cs="Arial"/>
          <w:sz w:val="22"/>
          <w:szCs w:val="22"/>
          <w:lang w:val="ru-RU"/>
        </w:rPr>
        <w:t>Овај</w:t>
      </w:r>
      <w:r w:rsidRPr="00975D9D">
        <w:rPr>
          <w:rFonts w:ascii="Arial" w:hAnsi="Arial" w:cs="Arial"/>
          <w:sz w:val="22"/>
          <w:szCs w:val="22"/>
          <w:lang w:val="nl-NL"/>
        </w:rPr>
        <w:t xml:space="preserve"> </w:t>
      </w:r>
      <w:r w:rsidRPr="00975D9D">
        <w:rPr>
          <w:rFonts w:ascii="Arial" w:hAnsi="Arial" w:cs="Arial"/>
          <w:sz w:val="22"/>
          <w:szCs w:val="22"/>
          <w:lang w:val="ru-RU"/>
        </w:rPr>
        <w:t>уговор</w:t>
      </w:r>
      <w:r w:rsidRPr="00975D9D">
        <w:rPr>
          <w:rFonts w:ascii="Arial" w:hAnsi="Arial" w:cs="Arial"/>
          <w:sz w:val="22"/>
          <w:szCs w:val="22"/>
          <w:lang w:val="sr-Cyrl-RS"/>
        </w:rPr>
        <w:t xml:space="preserve"> се закључује на период до момента извршења уговорних обавеза, а најдуже до годину дана. </w:t>
      </w:r>
    </w:p>
    <w:p w14:paraId="20CAB577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BA062E2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  <w:lang w:val="sr-Cyrl-RS"/>
        </w:rPr>
      </w:pPr>
      <w:r w:rsidRPr="00975D9D">
        <w:rPr>
          <w:rFonts w:ascii="Arial" w:hAnsi="Arial" w:cs="Arial"/>
          <w:sz w:val="22"/>
          <w:szCs w:val="22"/>
          <w:lang w:val="sr-Cyrl-RS"/>
        </w:rPr>
        <w:t>Обавезе које доспевају у овој и наредној буџетској години ће бити реализоване највише до износа средстава која ће  наручиоцу за ту намену бити одобрена у тој буџетској години.</w:t>
      </w:r>
    </w:p>
    <w:p w14:paraId="72FE4AF8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  <w:lang w:val="ru-RU"/>
        </w:rPr>
      </w:pPr>
    </w:p>
    <w:p w14:paraId="208F0841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  <w:lang w:val="nl-NL"/>
        </w:rPr>
      </w:pPr>
      <w:r w:rsidRPr="00975D9D">
        <w:rPr>
          <w:rFonts w:ascii="Arial" w:hAnsi="Arial" w:cs="Arial"/>
          <w:sz w:val="22"/>
          <w:szCs w:val="22"/>
        </w:rPr>
        <w:t xml:space="preserve">Овај уговор се може изменити само писаним анексом, потписаним од стране овлашћених лица уговорних страна, у зависности од финансијских средстава предвиђених </w:t>
      </w:r>
      <w:r w:rsidRPr="00975D9D">
        <w:rPr>
          <w:rFonts w:ascii="Arial" w:hAnsi="Arial" w:cs="Arial"/>
          <w:sz w:val="22"/>
          <w:szCs w:val="22"/>
          <w:lang w:val="sr-Cyrl-RS"/>
        </w:rPr>
        <w:t>Финансијским планом Наручиоца</w:t>
      </w:r>
      <w:r w:rsidRPr="00975D9D">
        <w:rPr>
          <w:rFonts w:ascii="Arial" w:hAnsi="Arial" w:cs="Arial"/>
          <w:sz w:val="22"/>
          <w:szCs w:val="22"/>
          <w:lang w:val="nl-NL"/>
        </w:rPr>
        <w:t>.</w:t>
      </w:r>
    </w:p>
    <w:p w14:paraId="2A3C5857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815DA52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  <w:lang w:val="sr-Latn-RS"/>
        </w:rPr>
      </w:pPr>
      <w:r w:rsidRPr="00975D9D">
        <w:rPr>
          <w:rFonts w:ascii="Arial" w:hAnsi="Arial" w:cs="Arial"/>
          <w:sz w:val="22"/>
          <w:szCs w:val="22"/>
          <w:lang w:val="sr-Cyrl-RS"/>
        </w:rPr>
        <w:t xml:space="preserve">Уговорне стране сагласне су да је предметни уговор подложан изменама у складу са чланом 156 -161. Закона о јавним набавкама. </w:t>
      </w:r>
    </w:p>
    <w:p w14:paraId="29655807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  <w:lang w:val="sr-Latn-RS"/>
        </w:rPr>
      </w:pPr>
    </w:p>
    <w:p w14:paraId="2FEECF06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  <w:lang w:val="sr-Cyrl-RS"/>
        </w:rPr>
      </w:pPr>
      <w:r w:rsidRPr="00975D9D">
        <w:rPr>
          <w:rFonts w:ascii="Arial" w:hAnsi="Arial" w:cs="Arial"/>
          <w:sz w:val="22"/>
          <w:szCs w:val="22"/>
          <w:lang w:val="sr-Cyrl-RS"/>
        </w:rPr>
        <w:t xml:space="preserve">Сагласношћу уговорних страна, трајање уговора може бити продужено, </w:t>
      </w:r>
      <w:r w:rsidRPr="00975D9D">
        <w:rPr>
          <w:rFonts w:ascii="Arial" w:hAnsi="Arial" w:cs="Arial"/>
          <w:sz w:val="22"/>
          <w:szCs w:val="22"/>
          <w:lang w:val="ru-RU"/>
        </w:rPr>
        <w:t xml:space="preserve">уколико је то неопходно, </w:t>
      </w:r>
      <w:r w:rsidRPr="00975D9D">
        <w:rPr>
          <w:rFonts w:ascii="Arial" w:hAnsi="Arial" w:cs="Arial"/>
          <w:sz w:val="22"/>
          <w:szCs w:val="22"/>
          <w:lang w:val="sr-Cyrl-RS"/>
        </w:rPr>
        <w:t xml:space="preserve">услед измене уговора писаним анексима на основу чланова 156- 161. </w:t>
      </w:r>
      <w:r w:rsidRPr="00975D9D">
        <w:rPr>
          <w:rFonts w:ascii="Arial" w:hAnsi="Arial" w:cs="Arial"/>
          <w:sz w:val="22"/>
          <w:szCs w:val="22"/>
        </w:rPr>
        <w:t>Закона о јавним набавкама</w:t>
      </w:r>
      <w:r w:rsidRPr="00975D9D">
        <w:rPr>
          <w:rFonts w:ascii="Arial" w:hAnsi="Arial" w:cs="Arial"/>
          <w:sz w:val="22"/>
          <w:szCs w:val="22"/>
          <w:lang w:val="sr-Cyrl-RS"/>
        </w:rPr>
        <w:t>.</w:t>
      </w:r>
    </w:p>
    <w:p w14:paraId="7788E1C8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94AB63B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  <w:lang w:val="sr-Cyrl-RS"/>
        </w:rPr>
      </w:pPr>
      <w:r w:rsidRPr="00975D9D">
        <w:rPr>
          <w:rFonts w:ascii="Arial" w:hAnsi="Arial" w:cs="Arial"/>
          <w:sz w:val="22"/>
          <w:szCs w:val="22"/>
          <w:lang w:val="sr-Cyrl-RS"/>
        </w:rPr>
        <w:t>Обавезе које доспевају у овој и у наредној буџетској години ће бити реализоване највише до износа средстава која ће</w:t>
      </w:r>
      <w:r w:rsidRPr="00975D9D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975D9D">
        <w:rPr>
          <w:rFonts w:ascii="Arial" w:hAnsi="Arial" w:cs="Arial"/>
          <w:sz w:val="22"/>
          <w:szCs w:val="22"/>
          <w:lang w:val="sr-Cyrl-RS"/>
        </w:rPr>
        <w:t>наручиоцу за ту намену бити одобрена у тој буџетској години.</w:t>
      </w:r>
    </w:p>
    <w:p w14:paraId="223DE9F3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  <w:lang w:val="sr-Cyrl-CS"/>
        </w:rPr>
      </w:pPr>
    </w:p>
    <w:p w14:paraId="3C44D410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  <w:lang w:val="ru-RU"/>
        </w:rPr>
      </w:pPr>
      <w:r w:rsidRPr="00975D9D">
        <w:rPr>
          <w:rFonts w:ascii="Arial" w:hAnsi="Arial" w:cs="Arial"/>
          <w:sz w:val="22"/>
          <w:szCs w:val="22"/>
        </w:rPr>
        <w:t>С</w:t>
      </w:r>
      <w:r w:rsidRPr="00975D9D">
        <w:rPr>
          <w:rFonts w:ascii="Arial" w:hAnsi="Arial" w:cs="Arial"/>
          <w:sz w:val="22"/>
          <w:szCs w:val="22"/>
          <w:lang w:val="ru-RU"/>
        </w:rPr>
        <w:t xml:space="preserve">ве </w:t>
      </w:r>
      <w:r w:rsidRPr="00975D9D">
        <w:rPr>
          <w:rFonts w:ascii="Arial" w:hAnsi="Arial" w:cs="Arial"/>
          <w:sz w:val="22"/>
          <w:szCs w:val="22"/>
        </w:rPr>
        <w:t>ш</w:t>
      </w:r>
      <w:r w:rsidRPr="00975D9D">
        <w:rPr>
          <w:rFonts w:ascii="Arial" w:hAnsi="Arial" w:cs="Arial"/>
          <w:sz w:val="22"/>
          <w:szCs w:val="22"/>
          <w:lang w:val="ru-RU"/>
        </w:rPr>
        <w:t xml:space="preserve">то није регулисано </w:t>
      </w:r>
      <w:r w:rsidRPr="00975D9D">
        <w:rPr>
          <w:rFonts w:ascii="Arial" w:hAnsi="Arial" w:cs="Arial"/>
          <w:sz w:val="22"/>
          <w:szCs w:val="22"/>
        </w:rPr>
        <w:t>одредбама</w:t>
      </w:r>
      <w:r w:rsidRPr="00975D9D">
        <w:rPr>
          <w:rFonts w:ascii="Arial" w:hAnsi="Arial" w:cs="Arial"/>
          <w:sz w:val="22"/>
          <w:szCs w:val="22"/>
          <w:lang w:val="ru-RU"/>
        </w:rPr>
        <w:t xml:space="preserve"> овог уговора, примени</w:t>
      </w:r>
      <w:r w:rsidRPr="00975D9D">
        <w:rPr>
          <w:rFonts w:ascii="Arial" w:hAnsi="Arial" w:cs="Arial"/>
          <w:sz w:val="22"/>
          <w:szCs w:val="22"/>
        </w:rPr>
        <w:t>ћ</w:t>
      </w:r>
      <w:r w:rsidRPr="00975D9D">
        <w:rPr>
          <w:rFonts w:ascii="Arial" w:hAnsi="Arial" w:cs="Arial"/>
          <w:sz w:val="22"/>
          <w:szCs w:val="22"/>
          <w:lang w:val="ru-RU"/>
        </w:rPr>
        <w:t>е се одредбе Закона о облигационим односима.</w:t>
      </w:r>
    </w:p>
    <w:p w14:paraId="378839E9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  <w:lang w:val="ru-RU"/>
        </w:rPr>
      </w:pPr>
    </w:p>
    <w:p w14:paraId="00228028" w14:textId="094D7F36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  <w:lang w:val="ru-RU"/>
        </w:rPr>
      </w:pPr>
      <w:r w:rsidRPr="00975D9D">
        <w:rPr>
          <w:rFonts w:ascii="Arial" w:hAnsi="Arial" w:cs="Arial"/>
          <w:sz w:val="22"/>
          <w:szCs w:val="22"/>
          <w:lang w:val="ru-RU"/>
        </w:rPr>
        <w:t>Овај уговор је са</w:t>
      </w:r>
      <w:r w:rsidRPr="00975D9D">
        <w:rPr>
          <w:rFonts w:ascii="Arial" w:hAnsi="Arial" w:cs="Arial"/>
          <w:sz w:val="22"/>
          <w:szCs w:val="22"/>
        </w:rPr>
        <w:t>ч</w:t>
      </w:r>
      <w:r w:rsidRPr="00975D9D">
        <w:rPr>
          <w:rFonts w:ascii="Arial" w:hAnsi="Arial" w:cs="Arial"/>
          <w:sz w:val="22"/>
          <w:szCs w:val="22"/>
          <w:lang w:val="ru-RU"/>
        </w:rPr>
        <w:t>и</w:t>
      </w:r>
      <w:r w:rsidRPr="00975D9D">
        <w:rPr>
          <w:rFonts w:ascii="Arial" w:hAnsi="Arial" w:cs="Arial"/>
          <w:sz w:val="22"/>
          <w:szCs w:val="22"/>
        </w:rPr>
        <w:t>њ</w:t>
      </w:r>
      <w:r w:rsidRPr="00975D9D">
        <w:rPr>
          <w:rFonts w:ascii="Arial" w:hAnsi="Arial" w:cs="Arial"/>
          <w:sz w:val="22"/>
          <w:szCs w:val="22"/>
          <w:lang w:val="ru-RU"/>
        </w:rPr>
        <w:t>ен у 2 (два) истоветн</w:t>
      </w:r>
      <w:r w:rsidR="00DD67B3">
        <w:rPr>
          <w:rFonts w:ascii="Arial" w:hAnsi="Arial" w:cs="Arial"/>
          <w:sz w:val="22"/>
          <w:szCs w:val="22"/>
          <w:lang w:val="ru-RU"/>
        </w:rPr>
        <w:t>а</w:t>
      </w:r>
      <w:r w:rsidRPr="00975D9D">
        <w:rPr>
          <w:rFonts w:ascii="Arial" w:hAnsi="Arial" w:cs="Arial"/>
          <w:sz w:val="22"/>
          <w:szCs w:val="22"/>
          <w:lang w:val="ru-RU"/>
        </w:rPr>
        <w:t xml:space="preserve"> примерака, </w:t>
      </w:r>
      <w:r w:rsidRPr="00975D9D">
        <w:rPr>
          <w:rFonts w:ascii="Arial" w:hAnsi="Arial" w:cs="Arial"/>
          <w:sz w:val="22"/>
          <w:szCs w:val="22"/>
        </w:rPr>
        <w:t xml:space="preserve">од којих </w:t>
      </w:r>
      <w:r w:rsidRPr="00975D9D">
        <w:rPr>
          <w:rFonts w:ascii="Arial" w:hAnsi="Arial" w:cs="Arial"/>
          <w:sz w:val="22"/>
          <w:szCs w:val="22"/>
          <w:lang w:val="sr-Cyrl-RS"/>
        </w:rPr>
        <w:t>1</w:t>
      </w:r>
      <w:r w:rsidRPr="00975D9D">
        <w:rPr>
          <w:rFonts w:ascii="Arial" w:hAnsi="Arial" w:cs="Arial"/>
          <w:sz w:val="22"/>
          <w:szCs w:val="22"/>
          <w:lang w:val="ru-RU"/>
        </w:rPr>
        <w:t xml:space="preserve"> (</w:t>
      </w:r>
      <w:r w:rsidRPr="00975D9D">
        <w:rPr>
          <w:rFonts w:ascii="Arial" w:hAnsi="Arial" w:cs="Arial"/>
          <w:sz w:val="22"/>
          <w:szCs w:val="22"/>
          <w:lang w:val="sr-Cyrl-RS"/>
        </w:rPr>
        <w:t>један</w:t>
      </w:r>
      <w:r w:rsidRPr="00975D9D">
        <w:rPr>
          <w:rFonts w:ascii="Arial" w:hAnsi="Arial" w:cs="Arial"/>
          <w:sz w:val="22"/>
          <w:szCs w:val="22"/>
          <w:lang w:val="ru-RU"/>
        </w:rPr>
        <w:t xml:space="preserve">) примерка </w:t>
      </w:r>
      <w:r w:rsidRPr="00975D9D">
        <w:rPr>
          <w:rFonts w:ascii="Arial" w:hAnsi="Arial" w:cs="Arial"/>
          <w:sz w:val="22"/>
          <w:szCs w:val="22"/>
        </w:rPr>
        <w:t xml:space="preserve">задржава </w:t>
      </w:r>
      <w:r w:rsidRPr="00975D9D">
        <w:rPr>
          <w:rFonts w:ascii="Arial" w:hAnsi="Arial" w:cs="Arial"/>
          <w:sz w:val="22"/>
          <w:szCs w:val="22"/>
          <w:lang w:val="ru-RU"/>
        </w:rPr>
        <w:t>Нару</w:t>
      </w:r>
      <w:r w:rsidRPr="00975D9D">
        <w:rPr>
          <w:rFonts w:ascii="Arial" w:hAnsi="Arial" w:cs="Arial"/>
          <w:sz w:val="22"/>
          <w:szCs w:val="22"/>
        </w:rPr>
        <w:t>чилац за своје потребе</w:t>
      </w:r>
      <w:r w:rsidRPr="00975D9D">
        <w:rPr>
          <w:rFonts w:ascii="Arial" w:hAnsi="Arial" w:cs="Arial"/>
          <w:sz w:val="22"/>
          <w:szCs w:val="22"/>
          <w:lang w:val="ru-RU"/>
        </w:rPr>
        <w:t xml:space="preserve">, а </w:t>
      </w:r>
      <w:r w:rsidRPr="00975D9D">
        <w:rPr>
          <w:rFonts w:ascii="Arial" w:hAnsi="Arial" w:cs="Arial"/>
          <w:sz w:val="22"/>
          <w:szCs w:val="22"/>
          <w:lang w:val="sr-Cyrl-RS"/>
        </w:rPr>
        <w:t xml:space="preserve">1 </w:t>
      </w:r>
      <w:r w:rsidRPr="00975D9D">
        <w:rPr>
          <w:rFonts w:ascii="Arial" w:hAnsi="Arial" w:cs="Arial"/>
          <w:sz w:val="22"/>
          <w:szCs w:val="22"/>
          <w:lang w:val="ru-RU"/>
        </w:rPr>
        <w:t xml:space="preserve">(један) </w:t>
      </w:r>
      <w:r w:rsidRPr="00975D9D">
        <w:rPr>
          <w:rFonts w:ascii="Arial" w:hAnsi="Arial" w:cs="Arial"/>
          <w:sz w:val="22"/>
          <w:szCs w:val="22"/>
          <w:lang w:val="sr-Cyrl-RS"/>
        </w:rPr>
        <w:t>изв</w:t>
      </w:r>
      <w:r w:rsidR="00DD67B3">
        <w:rPr>
          <w:rFonts w:ascii="Arial" w:hAnsi="Arial" w:cs="Arial"/>
          <w:sz w:val="22"/>
          <w:szCs w:val="22"/>
          <w:lang w:val="sr-Cyrl-RS"/>
        </w:rPr>
        <w:t>ођач</w:t>
      </w:r>
      <w:r w:rsidRPr="00975D9D">
        <w:rPr>
          <w:rFonts w:ascii="Arial" w:hAnsi="Arial" w:cs="Arial"/>
          <w:sz w:val="22"/>
          <w:szCs w:val="22"/>
          <w:lang w:val="ru-RU"/>
        </w:rPr>
        <w:t>.</w:t>
      </w:r>
    </w:p>
    <w:p w14:paraId="469B3035" w14:textId="77777777" w:rsidR="00475EDC" w:rsidRPr="00975D9D" w:rsidRDefault="00475EDC" w:rsidP="00475EDC">
      <w:pPr>
        <w:pStyle w:val="NoSpacing"/>
        <w:rPr>
          <w:rFonts w:ascii="Arial" w:hAnsi="Arial" w:cs="Arial"/>
          <w:sz w:val="22"/>
          <w:szCs w:val="22"/>
          <w:lang w:val="ru-RU"/>
        </w:rPr>
      </w:pPr>
      <w:r w:rsidRPr="00975D9D">
        <w:rPr>
          <w:rFonts w:ascii="Arial" w:hAnsi="Arial" w:cs="Arial"/>
          <w:sz w:val="22"/>
          <w:szCs w:val="22"/>
          <w:lang w:val="ru-RU"/>
        </w:rPr>
        <w:tab/>
      </w:r>
    </w:p>
    <w:p w14:paraId="4A954B81" w14:textId="77777777" w:rsidR="00475EDC" w:rsidRDefault="00475EDC" w:rsidP="00475EDC">
      <w:pPr>
        <w:pStyle w:val="NoSpacing"/>
        <w:rPr>
          <w:rFonts w:ascii="Arial" w:hAnsi="Arial" w:cs="Arial"/>
          <w:sz w:val="22"/>
          <w:szCs w:val="22"/>
          <w:lang w:val="sr-Cyrl-RS"/>
        </w:rPr>
      </w:pPr>
      <w:r w:rsidRPr="00975D9D">
        <w:rPr>
          <w:rFonts w:ascii="Arial" w:hAnsi="Arial" w:cs="Arial"/>
          <w:sz w:val="22"/>
          <w:szCs w:val="22"/>
          <w:lang w:val="ru-RU"/>
        </w:rPr>
        <w:t xml:space="preserve">  </w:t>
      </w:r>
      <w:r w:rsidRPr="00975D9D">
        <w:rPr>
          <w:rFonts w:ascii="Arial" w:hAnsi="Arial" w:cs="Arial"/>
          <w:sz w:val="22"/>
          <w:szCs w:val="22"/>
        </w:rPr>
        <w:t xml:space="preserve"> </w:t>
      </w:r>
    </w:p>
    <w:p w14:paraId="6309CC34" w14:textId="77777777" w:rsidR="00475EDC" w:rsidRDefault="00475EDC" w:rsidP="00475EDC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14:paraId="35C626AA" w14:textId="77777777" w:rsidR="00475EDC" w:rsidRDefault="00475EDC" w:rsidP="00475EDC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14:paraId="3494F2DF" w14:textId="77777777" w:rsidR="00475EDC" w:rsidRPr="00475EDC" w:rsidRDefault="00475EDC" w:rsidP="00475EDC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475EDC" w:rsidRPr="00975D9D" w14:paraId="3D222A7C" w14:textId="77777777" w:rsidTr="007D1545">
        <w:trPr>
          <w:jc w:val="center"/>
        </w:trPr>
        <w:tc>
          <w:tcPr>
            <w:tcW w:w="4698" w:type="dxa"/>
            <w:vAlign w:val="center"/>
          </w:tcPr>
          <w:p w14:paraId="5C7E6B74" w14:textId="55716BA6" w:rsidR="00475EDC" w:rsidRPr="00975D9D" w:rsidRDefault="00475EDC" w:rsidP="007D154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 xml:space="preserve">За </w:t>
            </w:r>
            <w:r w:rsidRPr="00975D9D">
              <w:rPr>
                <w:rFonts w:ascii="Arial" w:hAnsi="Arial" w:cs="Arial"/>
                <w:sz w:val="22"/>
                <w:szCs w:val="22"/>
                <w:lang w:val="sr-Cyrl-RS"/>
              </w:rPr>
              <w:t>ИЗВ</w:t>
            </w:r>
            <w:r w:rsidR="00DD67B3">
              <w:rPr>
                <w:rFonts w:ascii="Arial" w:hAnsi="Arial" w:cs="Arial"/>
                <w:sz w:val="22"/>
                <w:szCs w:val="22"/>
                <w:lang w:val="sr-Cyrl-RS"/>
              </w:rPr>
              <w:t>ОЂАЧА</w:t>
            </w: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 xml:space="preserve"> :</w:t>
            </w:r>
          </w:p>
        </w:tc>
        <w:tc>
          <w:tcPr>
            <w:tcW w:w="4698" w:type="dxa"/>
            <w:vAlign w:val="center"/>
          </w:tcPr>
          <w:p w14:paraId="78ED27F0" w14:textId="77777777" w:rsidR="00475EDC" w:rsidRPr="00975D9D" w:rsidRDefault="00475EDC" w:rsidP="007D154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75D9D">
              <w:rPr>
                <w:rFonts w:ascii="Arial" w:hAnsi="Arial" w:cs="Arial"/>
                <w:sz w:val="22"/>
                <w:szCs w:val="22"/>
                <w:lang w:val="sr-Cyrl-CS"/>
              </w:rPr>
              <w:t>З</w:t>
            </w: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>а НАРУ</w:t>
            </w:r>
            <w:r w:rsidRPr="00975D9D">
              <w:rPr>
                <w:rFonts w:ascii="Arial" w:hAnsi="Arial" w:cs="Arial"/>
                <w:sz w:val="22"/>
                <w:szCs w:val="22"/>
                <w:lang w:val="sr-Cyrl-CS"/>
              </w:rPr>
              <w:t>Ч</w:t>
            </w: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>ИОЦА:</w:t>
            </w:r>
          </w:p>
        </w:tc>
      </w:tr>
      <w:tr w:rsidR="00475EDC" w:rsidRPr="00975D9D" w14:paraId="0D9A4759" w14:textId="77777777" w:rsidTr="007D1545">
        <w:trPr>
          <w:jc w:val="center"/>
        </w:trPr>
        <w:tc>
          <w:tcPr>
            <w:tcW w:w="4698" w:type="dxa"/>
            <w:vAlign w:val="center"/>
          </w:tcPr>
          <w:p w14:paraId="62C49A1B" w14:textId="77777777" w:rsidR="00475EDC" w:rsidRPr="00975D9D" w:rsidRDefault="00475EDC" w:rsidP="007D154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4698" w:type="dxa"/>
            <w:vAlign w:val="center"/>
          </w:tcPr>
          <w:p w14:paraId="2B58ED74" w14:textId="77777777" w:rsidR="00475EDC" w:rsidRPr="00975D9D" w:rsidRDefault="00475EDC" w:rsidP="007D154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475EDC" w:rsidRPr="00975D9D" w14:paraId="2334F7AD" w14:textId="77777777" w:rsidTr="007D1545">
        <w:trPr>
          <w:trHeight w:val="424"/>
          <w:jc w:val="center"/>
        </w:trPr>
        <w:tc>
          <w:tcPr>
            <w:tcW w:w="4698" w:type="dxa"/>
            <w:vAlign w:val="center"/>
          </w:tcPr>
          <w:p w14:paraId="72AFCA64" w14:textId="77777777" w:rsidR="00475EDC" w:rsidRPr="00975D9D" w:rsidRDefault="00475EDC" w:rsidP="007D154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>__________________________</w:t>
            </w:r>
          </w:p>
        </w:tc>
        <w:tc>
          <w:tcPr>
            <w:tcW w:w="4698" w:type="dxa"/>
            <w:vAlign w:val="center"/>
          </w:tcPr>
          <w:p w14:paraId="5CF44CD9" w14:textId="77777777" w:rsidR="00475EDC" w:rsidRPr="00975D9D" w:rsidRDefault="00475EDC" w:rsidP="007D154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>__________________________</w:t>
            </w:r>
          </w:p>
        </w:tc>
      </w:tr>
      <w:tr w:rsidR="00475EDC" w:rsidRPr="00975D9D" w14:paraId="71CE825B" w14:textId="77777777" w:rsidTr="007D1545">
        <w:trPr>
          <w:jc w:val="center"/>
        </w:trPr>
        <w:tc>
          <w:tcPr>
            <w:tcW w:w="4698" w:type="dxa"/>
            <w:vAlign w:val="center"/>
          </w:tcPr>
          <w:p w14:paraId="420E6F54" w14:textId="77777777" w:rsidR="00475EDC" w:rsidRPr="00975D9D" w:rsidRDefault="00475EDC" w:rsidP="007D154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4698" w:type="dxa"/>
            <w:vAlign w:val="center"/>
          </w:tcPr>
          <w:p w14:paraId="3ED1CE4B" w14:textId="77777777" w:rsidR="00475EDC" w:rsidRPr="00975D9D" w:rsidRDefault="00475EDC" w:rsidP="007D154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75D9D">
              <w:rPr>
                <w:rFonts w:ascii="Arial" w:hAnsi="Arial" w:cs="Arial"/>
                <w:sz w:val="22"/>
                <w:szCs w:val="22"/>
                <w:lang w:val="sr-Cyrl-RS"/>
              </w:rPr>
              <w:t>ВД директора</w:t>
            </w:r>
          </w:p>
          <w:p w14:paraId="11E3F8DA" w14:textId="77777777" w:rsidR="00475EDC" w:rsidRPr="00975D9D" w:rsidRDefault="00475EDC" w:rsidP="007D154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75D9D">
              <w:rPr>
                <w:rFonts w:ascii="Arial" w:hAnsi="Arial" w:cs="Arial"/>
                <w:sz w:val="22"/>
                <w:szCs w:val="22"/>
                <w:lang w:val="sr-Cyrl-RS"/>
              </w:rPr>
              <w:t>Д</w:t>
            </w: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 xml:space="preserve">р </w:t>
            </w:r>
            <w:r w:rsidRPr="00975D9D">
              <w:rPr>
                <w:rFonts w:ascii="Arial" w:hAnsi="Arial" w:cs="Arial"/>
                <w:sz w:val="22"/>
                <w:szCs w:val="22"/>
                <w:lang w:val="sr-Cyrl-RS"/>
              </w:rPr>
              <w:t>Милена Табаковић</w:t>
            </w:r>
          </w:p>
        </w:tc>
      </w:tr>
      <w:tr w:rsidR="00475EDC" w:rsidRPr="00975D9D" w14:paraId="3E368C55" w14:textId="77777777" w:rsidTr="007D1545">
        <w:trPr>
          <w:jc w:val="center"/>
        </w:trPr>
        <w:tc>
          <w:tcPr>
            <w:tcW w:w="4698" w:type="dxa"/>
            <w:vAlign w:val="center"/>
          </w:tcPr>
          <w:p w14:paraId="1A6BE1FC" w14:textId="77777777" w:rsidR="00475EDC" w:rsidRPr="00975D9D" w:rsidRDefault="00475EDC" w:rsidP="007D154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>Датум потписивања уговора:</w:t>
            </w:r>
          </w:p>
        </w:tc>
        <w:tc>
          <w:tcPr>
            <w:tcW w:w="4698" w:type="dxa"/>
            <w:vAlign w:val="center"/>
          </w:tcPr>
          <w:p w14:paraId="37C93D04" w14:textId="77777777" w:rsidR="00475EDC" w:rsidRPr="00975D9D" w:rsidRDefault="00475EDC" w:rsidP="007D154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475EDC" w:rsidRPr="00975D9D" w14:paraId="4EAB25E0" w14:textId="77777777" w:rsidTr="007D1545">
        <w:trPr>
          <w:jc w:val="center"/>
        </w:trPr>
        <w:tc>
          <w:tcPr>
            <w:tcW w:w="4698" w:type="dxa"/>
            <w:vAlign w:val="center"/>
          </w:tcPr>
          <w:p w14:paraId="4DB27677" w14:textId="77777777" w:rsidR="00475EDC" w:rsidRPr="00975D9D" w:rsidRDefault="00475EDC" w:rsidP="007D154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698" w:type="dxa"/>
            <w:vAlign w:val="center"/>
          </w:tcPr>
          <w:p w14:paraId="5277880C" w14:textId="77777777" w:rsidR="00475EDC" w:rsidRPr="00975D9D" w:rsidRDefault="00475EDC" w:rsidP="007D154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475EDC" w:rsidRPr="00975D9D" w14:paraId="2CD85AAC" w14:textId="77777777" w:rsidTr="007D1545">
        <w:trPr>
          <w:jc w:val="center"/>
        </w:trPr>
        <w:tc>
          <w:tcPr>
            <w:tcW w:w="4698" w:type="dxa"/>
            <w:vAlign w:val="center"/>
          </w:tcPr>
          <w:p w14:paraId="16D8E356" w14:textId="77777777" w:rsidR="00475EDC" w:rsidRPr="00975D9D" w:rsidRDefault="00475EDC" w:rsidP="007D154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>__________________________</w:t>
            </w:r>
          </w:p>
        </w:tc>
        <w:tc>
          <w:tcPr>
            <w:tcW w:w="4698" w:type="dxa"/>
            <w:vAlign w:val="center"/>
          </w:tcPr>
          <w:p w14:paraId="19960F5E" w14:textId="77777777" w:rsidR="00475EDC" w:rsidRPr="00975D9D" w:rsidRDefault="00475EDC" w:rsidP="007D154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475EDC" w:rsidRPr="00975D9D" w14:paraId="482D0C09" w14:textId="77777777" w:rsidTr="007D1545">
        <w:trPr>
          <w:jc w:val="center"/>
        </w:trPr>
        <w:tc>
          <w:tcPr>
            <w:tcW w:w="4698" w:type="dxa"/>
            <w:vAlign w:val="center"/>
          </w:tcPr>
          <w:p w14:paraId="031B43F1" w14:textId="540B9A89" w:rsidR="00475EDC" w:rsidRPr="00975D9D" w:rsidRDefault="00475EDC" w:rsidP="007D154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>(попуњава Изв</w:t>
            </w:r>
            <w:r w:rsidR="00DD67B3">
              <w:rPr>
                <w:rFonts w:ascii="Arial" w:hAnsi="Arial" w:cs="Arial"/>
                <w:sz w:val="22"/>
                <w:szCs w:val="22"/>
                <w:lang w:val="ru-RU"/>
              </w:rPr>
              <w:t>ођач</w:t>
            </w: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>)</w:t>
            </w:r>
          </w:p>
        </w:tc>
        <w:tc>
          <w:tcPr>
            <w:tcW w:w="4698" w:type="dxa"/>
            <w:vAlign w:val="center"/>
          </w:tcPr>
          <w:p w14:paraId="480A24A8" w14:textId="77777777" w:rsidR="00475EDC" w:rsidRPr="00975D9D" w:rsidRDefault="00475EDC" w:rsidP="007D154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</w:tbl>
    <w:p w14:paraId="7DE2C275" w14:textId="77777777" w:rsidR="007609B1" w:rsidRPr="00896D64" w:rsidRDefault="007609B1" w:rsidP="009F7473">
      <w:pPr>
        <w:rPr>
          <w:rFonts w:ascii="Arial" w:hAnsi="Arial" w:cs="Arial"/>
          <w:sz w:val="22"/>
          <w:szCs w:val="22"/>
          <w:lang w:val="sr-Cyrl-RS"/>
        </w:rPr>
      </w:pPr>
    </w:p>
    <w:sectPr w:rsidR="007609B1" w:rsidRPr="00896D64" w:rsidSect="001B6EDE">
      <w:pgSz w:w="12240" w:h="15840"/>
      <w:pgMar w:top="990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49D0B1C"/>
    <w:multiLevelType w:val="hybridMultilevel"/>
    <w:tmpl w:val="8698D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01936"/>
    <w:multiLevelType w:val="hybridMultilevel"/>
    <w:tmpl w:val="FC9A2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A0A36"/>
    <w:multiLevelType w:val="hybridMultilevel"/>
    <w:tmpl w:val="C2E8CF6E"/>
    <w:lvl w:ilvl="0" w:tplc="B5FE74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E4CB4"/>
    <w:multiLevelType w:val="multilevel"/>
    <w:tmpl w:val="5A7E4CB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85350"/>
    <w:multiLevelType w:val="multilevel"/>
    <w:tmpl w:val="5D08535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91B4B"/>
    <w:multiLevelType w:val="hybridMultilevel"/>
    <w:tmpl w:val="A0A4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E1AF4"/>
    <w:multiLevelType w:val="multilevel"/>
    <w:tmpl w:val="74EE1A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B4620"/>
    <w:multiLevelType w:val="hybridMultilevel"/>
    <w:tmpl w:val="B2EEC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571879">
    <w:abstractNumId w:val="8"/>
  </w:num>
  <w:num w:numId="2" w16cid:durableId="82337598">
    <w:abstractNumId w:val="11"/>
  </w:num>
  <w:num w:numId="3" w16cid:durableId="162625270">
    <w:abstractNumId w:val="0"/>
  </w:num>
  <w:num w:numId="4" w16cid:durableId="2001495038">
    <w:abstractNumId w:val="10"/>
  </w:num>
  <w:num w:numId="5" w16cid:durableId="645010524">
    <w:abstractNumId w:val="7"/>
  </w:num>
  <w:num w:numId="6" w16cid:durableId="1440494339">
    <w:abstractNumId w:val="4"/>
  </w:num>
  <w:num w:numId="7" w16cid:durableId="1406761725">
    <w:abstractNumId w:val="5"/>
  </w:num>
  <w:num w:numId="8" w16cid:durableId="1432357620">
    <w:abstractNumId w:val="1"/>
  </w:num>
  <w:num w:numId="9" w16cid:durableId="1173229771">
    <w:abstractNumId w:val="6"/>
  </w:num>
  <w:num w:numId="10" w16cid:durableId="505360570">
    <w:abstractNumId w:val="9"/>
  </w:num>
  <w:num w:numId="11" w16cid:durableId="929046580">
    <w:abstractNumId w:val="2"/>
  </w:num>
  <w:num w:numId="12" w16cid:durableId="321662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0ED"/>
    <w:rsid w:val="00000345"/>
    <w:rsid w:val="0000205B"/>
    <w:rsid w:val="00006007"/>
    <w:rsid w:val="00007392"/>
    <w:rsid w:val="00007ECF"/>
    <w:rsid w:val="000107C7"/>
    <w:rsid w:val="00011383"/>
    <w:rsid w:val="00011B4C"/>
    <w:rsid w:val="00012333"/>
    <w:rsid w:val="00014454"/>
    <w:rsid w:val="00021C47"/>
    <w:rsid w:val="000241B9"/>
    <w:rsid w:val="00024840"/>
    <w:rsid w:val="00024E60"/>
    <w:rsid w:val="000255C8"/>
    <w:rsid w:val="00027136"/>
    <w:rsid w:val="00031B6D"/>
    <w:rsid w:val="00032513"/>
    <w:rsid w:val="00034640"/>
    <w:rsid w:val="000355EC"/>
    <w:rsid w:val="00035DA2"/>
    <w:rsid w:val="00040C0E"/>
    <w:rsid w:val="00041637"/>
    <w:rsid w:val="000417E4"/>
    <w:rsid w:val="0004284B"/>
    <w:rsid w:val="000437B9"/>
    <w:rsid w:val="000446E4"/>
    <w:rsid w:val="00050413"/>
    <w:rsid w:val="00050652"/>
    <w:rsid w:val="0005696A"/>
    <w:rsid w:val="00056CE5"/>
    <w:rsid w:val="00063673"/>
    <w:rsid w:val="00064358"/>
    <w:rsid w:val="000649BC"/>
    <w:rsid w:val="00066385"/>
    <w:rsid w:val="00066900"/>
    <w:rsid w:val="00070629"/>
    <w:rsid w:val="00074709"/>
    <w:rsid w:val="00075D5E"/>
    <w:rsid w:val="000765B3"/>
    <w:rsid w:val="000815BF"/>
    <w:rsid w:val="0008369A"/>
    <w:rsid w:val="00086580"/>
    <w:rsid w:val="00086A57"/>
    <w:rsid w:val="00091F36"/>
    <w:rsid w:val="00093A44"/>
    <w:rsid w:val="00097150"/>
    <w:rsid w:val="000A1D14"/>
    <w:rsid w:val="000A377F"/>
    <w:rsid w:val="000A624E"/>
    <w:rsid w:val="000B0349"/>
    <w:rsid w:val="000B290B"/>
    <w:rsid w:val="000B319F"/>
    <w:rsid w:val="000B54CD"/>
    <w:rsid w:val="000B6180"/>
    <w:rsid w:val="000B6628"/>
    <w:rsid w:val="000C185B"/>
    <w:rsid w:val="000C1FDF"/>
    <w:rsid w:val="000C5DD2"/>
    <w:rsid w:val="000C5E41"/>
    <w:rsid w:val="000D1575"/>
    <w:rsid w:val="000D198E"/>
    <w:rsid w:val="000D2551"/>
    <w:rsid w:val="000D2922"/>
    <w:rsid w:val="000D4B90"/>
    <w:rsid w:val="000D4D7C"/>
    <w:rsid w:val="000D6EE0"/>
    <w:rsid w:val="000D7C16"/>
    <w:rsid w:val="000E00DC"/>
    <w:rsid w:val="000E07EB"/>
    <w:rsid w:val="000E2149"/>
    <w:rsid w:val="000E27E5"/>
    <w:rsid w:val="000E4A96"/>
    <w:rsid w:val="000E558B"/>
    <w:rsid w:val="000E7003"/>
    <w:rsid w:val="000F0D2F"/>
    <w:rsid w:val="000F1583"/>
    <w:rsid w:val="000F3D55"/>
    <w:rsid w:val="000F3F5B"/>
    <w:rsid w:val="000F4A33"/>
    <w:rsid w:val="000F6C70"/>
    <w:rsid w:val="00106218"/>
    <w:rsid w:val="00107A07"/>
    <w:rsid w:val="00110D95"/>
    <w:rsid w:val="00110E43"/>
    <w:rsid w:val="001129C3"/>
    <w:rsid w:val="00113090"/>
    <w:rsid w:val="00113FE7"/>
    <w:rsid w:val="00120E0A"/>
    <w:rsid w:val="00122C56"/>
    <w:rsid w:val="00124EDA"/>
    <w:rsid w:val="00125057"/>
    <w:rsid w:val="0013175A"/>
    <w:rsid w:val="00131A07"/>
    <w:rsid w:val="001333F7"/>
    <w:rsid w:val="001338E0"/>
    <w:rsid w:val="001366D5"/>
    <w:rsid w:val="00137790"/>
    <w:rsid w:val="00137D64"/>
    <w:rsid w:val="00141A3B"/>
    <w:rsid w:val="00142217"/>
    <w:rsid w:val="00142D53"/>
    <w:rsid w:val="00145901"/>
    <w:rsid w:val="00146662"/>
    <w:rsid w:val="00150742"/>
    <w:rsid w:val="00150C44"/>
    <w:rsid w:val="00154441"/>
    <w:rsid w:val="0015474F"/>
    <w:rsid w:val="00154F8E"/>
    <w:rsid w:val="00155D4F"/>
    <w:rsid w:val="001568C3"/>
    <w:rsid w:val="001578A4"/>
    <w:rsid w:val="00160008"/>
    <w:rsid w:val="001629F2"/>
    <w:rsid w:val="00162A5D"/>
    <w:rsid w:val="00166678"/>
    <w:rsid w:val="001710F3"/>
    <w:rsid w:val="00171D80"/>
    <w:rsid w:val="001731C4"/>
    <w:rsid w:val="00173D30"/>
    <w:rsid w:val="0017483F"/>
    <w:rsid w:val="00176064"/>
    <w:rsid w:val="001761BD"/>
    <w:rsid w:val="001837FE"/>
    <w:rsid w:val="00183F55"/>
    <w:rsid w:val="00184770"/>
    <w:rsid w:val="0018690A"/>
    <w:rsid w:val="00187104"/>
    <w:rsid w:val="001901B8"/>
    <w:rsid w:val="00191249"/>
    <w:rsid w:val="00194C71"/>
    <w:rsid w:val="00195438"/>
    <w:rsid w:val="00197EB5"/>
    <w:rsid w:val="001A0752"/>
    <w:rsid w:val="001A0AFF"/>
    <w:rsid w:val="001A1084"/>
    <w:rsid w:val="001A3479"/>
    <w:rsid w:val="001A5453"/>
    <w:rsid w:val="001A6B71"/>
    <w:rsid w:val="001B0100"/>
    <w:rsid w:val="001B0E3E"/>
    <w:rsid w:val="001B3ABC"/>
    <w:rsid w:val="001B5718"/>
    <w:rsid w:val="001B609E"/>
    <w:rsid w:val="001B6882"/>
    <w:rsid w:val="001B69EC"/>
    <w:rsid w:val="001B755B"/>
    <w:rsid w:val="001B7715"/>
    <w:rsid w:val="001C0972"/>
    <w:rsid w:val="001C2A8D"/>
    <w:rsid w:val="001C2AC2"/>
    <w:rsid w:val="001C2FE5"/>
    <w:rsid w:val="001C444C"/>
    <w:rsid w:val="001C72FE"/>
    <w:rsid w:val="001C7988"/>
    <w:rsid w:val="001D32E1"/>
    <w:rsid w:val="001D502D"/>
    <w:rsid w:val="001D595B"/>
    <w:rsid w:val="001D79E9"/>
    <w:rsid w:val="001E0CE7"/>
    <w:rsid w:val="001E1560"/>
    <w:rsid w:val="001E1E4F"/>
    <w:rsid w:val="001E3207"/>
    <w:rsid w:val="001E3E0B"/>
    <w:rsid w:val="001E6585"/>
    <w:rsid w:val="001F4025"/>
    <w:rsid w:val="001F4049"/>
    <w:rsid w:val="001F51D7"/>
    <w:rsid w:val="001F5FE7"/>
    <w:rsid w:val="001F62F8"/>
    <w:rsid w:val="001F6E01"/>
    <w:rsid w:val="001F7407"/>
    <w:rsid w:val="00204C9E"/>
    <w:rsid w:val="00204D30"/>
    <w:rsid w:val="002052DF"/>
    <w:rsid w:val="00211E7B"/>
    <w:rsid w:val="002120EB"/>
    <w:rsid w:val="00212447"/>
    <w:rsid w:val="00213A62"/>
    <w:rsid w:val="002178A5"/>
    <w:rsid w:val="00222BEF"/>
    <w:rsid w:val="002261DC"/>
    <w:rsid w:val="00226A87"/>
    <w:rsid w:val="00233289"/>
    <w:rsid w:val="00235967"/>
    <w:rsid w:val="00235D4E"/>
    <w:rsid w:val="00236C41"/>
    <w:rsid w:val="002400DC"/>
    <w:rsid w:val="00242FCE"/>
    <w:rsid w:val="00245E75"/>
    <w:rsid w:val="00246BC7"/>
    <w:rsid w:val="00246FE1"/>
    <w:rsid w:val="00251C7B"/>
    <w:rsid w:val="002542D4"/>
    <w:rsid w:val="00256230"/>
    <w:rsid w:val="00256545"/>
    <w:rsid w:val="00261E04"/>
    <w:rsid w:val="00262E63"/>
    <w:rsid w:val="00262FF4"/>
    <w:rsid w:val="002640F1"/>
    <w:rsid w:val="00264373"/>
    <w:rsid w:val="00265167"/>
    <w:rsid w:val="00265839"/>
    <w:rsid w:val="002671E0"/>
    <w:rsid w:val="00267EC6"/>
    <w:rsid w:val="00271513"/>
    <w:rsid w:val="002745F6"/>
    <w:rsid w:val="0027467D"/>
    <w:rsid w:val="00275825"/>
    <w:rsid w:val="00280D10"/>
    <w:rsid w:val="002853F7"/>
    <w:rsid w:val="002955C3"/>
    <w:rsid w:val="00296A7E"/>
    <w:rsid w:val="00296ACC"/>
    <w:rsid w:val="00297DE6"/>
    <w:rsid w:val="002A0843"/>
    <w:rsid w:val="002A0B50"/>
    <w:rsid w:val="002A1BC8"/>
    <w:rsid w:val="002A7662"/>
    <w:rsid w:val="002A7A63"/>
    <w:rsid w:val="002B13F1"/>
    <w:rsid w:val="002B24B4"/>
    <w:rsid w:val="002C36AC"/>
    <w:rsid w:val="002C3CDD"/>
    <w:rsid w:val="002C583B"/>
    <w:rsid w:val="002C5FE4"/>
    <w:rsid w:val="002C63B0"/>
    <w:rsid w:val="002D1063"/>
    <w:rsid w:val="002D1148"/>
    <w:rsid w:val="002D12CB"/>
    <w:rsid w:val="002D14B2"/>
    <w:rsid w:val="002D4BB8"/>
    <w:rsid w:val="002E1733"/>
    <w:rsid w:val="002E2849"/>
    <w:rsid w:val="002E4257"/>
    <w:rsid w:val="002E4BA2"/>
    <w:rsid w:val="002E55AD"/>
    <w:rsid w:val="002E59A4"/>
    <w:rsid w:val="002E7439"/>
    <w:rsid w:val="002F0AF1"/>
    <w:rsid w:val="002F1B4C"/>
    <w:rsid w:val="002F6264"/>
    <w:rsid w:val="002F67E5"/>
    <w:rsid w:val="002F736A"/>
    <w:rsid w:val="00300375"/>
    <w:rsid w:val="00304431"/>
    <w:rsid w:val="00304624"/>
    <w:rsid w:val="003063FB"/>
    <w:rsid w:val="00306FD4"/>
    <w:rsid w:val="00310EEC"/>
    <w:rsid w:val="00311BB1"/>
    <w:rsid w:val="0031228E"/>
    <w:rsid w:val="0031422E"/>
    <w:rsid w:val="00316AAA"/>
    <w:rsid w:val="00316B9A"/>
    <w:rsid w:val="00320E1A"/>
    <w:rsid w:val="003232CF"/>
    <w:rsid w:val="00324088"/>
    <w:rsid w:val="00334D38"/>
    <w:rsid w:val="00335F22"/>
    <w:rsid w:val="003379E0"/>
    <w:rsid w:val="00341EAA"/>
    <w:rsid w:val="00344339"/>
    <w:rsid w:val="00345589"/>
    <w:rsid w:val="00345A26"/>
    <w:rsid w:val="00347175"/>
    <w:rsid w:val="0034754C"/>
    <w:rsid w:val="003503A2"/>
    <w:rsid w:val="00354860"/>
    <w:rsid w:val="00355C59"/>
    <w:rsid w:val="00357B3B"/>
    <w:rsid w:val="0036128B"/>
    <w:rsid w:val="0036482E"/>
    <w:rsid w:val="0037155F"/>
    <w:rsid w:val="00375749"/>
    <w:rsid w:val="0037726E"/>
    <w:rsid w:val="00377339"/>
    <w:rsid w:val="003831E2"/>
    <w:rsid w:val="00386B67"/>
    <w:rsid w:val="00386C29"/>
    <w:rsid w:val="00390675"/>
    <w:rsid w:val="00394862"/>
    <w:rsid w:val="003B0886"/>
    <w:rsid w:val="003B0BCD"/>
    <w:rsid w:val="003B2124"/>
    <w:rsid w:val="003B6551"/>
    <w:rsid w:val="003C2385"/>
    <w:rsid w:val="003C4422"/>
    <w:rsid w:val="003C5000"/>
    <w:rsid w:val="003C59C5"/>
    <w:rsid w:val="003C5BA5"/>
    <w:rsid w:val="003C74AE"/>
    <w:rsid w:val="003D114F"/>
    <w:rsid w:val="003D3466"/>
    <w:rsid w:val="003D4218"/>
    <w:rsid w:val="003D4555"/>
    <w:rsid w:val="003E007C"/>
    <w:rsid w:val="003E142E"/>
    <w:rsid w:val="003E2A8E"/>
    <w:rsid w:val="003E3C3E"/>
    <w:rsid w:val="003E3D41"/>
    <w:rsid w:val="003E5349"/>
    <w:rsid w:val="003E5390"/>
    <w:rsid w:val="003F0FDC"/>
    <w:rsid w:val="003F73BA"/>
    <w:rsid w:val="00400BA8"/>
    <w:rsid w:val="00403AF5"/>
    <w:rsid w:val="0041095A"/>
    <w:rsid w:val="00410A7C"/>
    <w:rsid w:val="004123B0"/>
    <w:rsid w:val="00413636"/>
    <w:rsid w:val="00413779"/>
    <w:rsid w:val="00420DB2"/>
    <w:rsid w:val="00421E3E"/>
    <w:rsid w:val="004251CD"/>
    <w:rsid w:val="00425663"/>
    <w:rsid w:val="00425918"/>
    <w:rsid w:val="0044207A"/>
    <w:rsid w:val="0044318F"/>
    <w:rsid w:val="004471BC"/>
    <w:rsid w:val="00447819"/>
    <w:rsid w:val="00447C57"/>
    <w:rsid w:val="0045414A"/>
    <w:rsid w:val="004552B1"/>
    <w:rsid w:val="00457EA9"/>
    <w:rsid w:val="00460752"/>
    <w:rsid w:val="004615CA"/>
    <w:rsid w:val="004663FC"/>
    <w:rsid w:val="0046648A"/>
    <w:rsid w:val="004724A5"/>
    <w:rsid w:val="00473260"/>
    <w:rsid w:val="00475298"/>
    <w:rsid w:val="00475EDC"/>
    <w:rsid w:val="0048186C"/>
    <w:rsid w:val="00485320"/>
    <w:rsid w:val="00490CD4"/>
    <w:rsid w:val="00494125"/>
    <w:rsid w:val="004956EB"/>
    <w:rsid w:val="004A1D6A"/>
    <w:rsid w:val="004A1DB8"/>
    <w:rsid w:val="004A4A48"/>
    <w:rsid w:val="004A57F0"/>
    <w:rsid w:val="004A63FE"/>
    <w:rsid w:val="004B29AD"/>
    <w:rsid w:val="004B375F"/>
    <w:rsid w:val="004B3F75"/>
    <w:rsid w:val="004B4206"/>
    <w:rsid w:val="004B5ECB"/>
    <w:rsid w:val="004B69D5"/>
    <w:rsid w:val="004B752C"/>
    <w:rsid w:val="004B7CA2"/>
    <w:rsid w:val="004B7E39"/>
    <w:rsid w:val="004C1204"/>
    <w:rsid w:val="004C157B"/>
    <w:rsid w:val="004C1B77"/>
    <w:rsid w:val="004C1F9A"/>
    <w:rsid w:val="004C4361"/>
    <w:rsid w:val="004C5C4E"/>
    <w:rsid w:val="004C66B1"/>
    <w:rsid w:val="004C7ADD"/>
    <w:rsid w:val="004D080B"/>
    <w:rsid w:val="004D2704"/>
    <w:rsid w:val="004D2892"/>
    <w:rsid w:val="004D7D1D"/>
    <w:rsid w:val="004E2C27"/>
    <w:rsid w:val="004E3901"/>
    <w:rsid w:val="004E614E"/>
    <w:rsid w:val="004E7002"/>
    <w:rsid w:val="004F0968"/>
    <w:rsid w:val="004F418A"/>
    <w:rsid w:val="004F5152"/>
    <w:rsid w:val="004F60BA"/>
    <w:rsid w:val="00500860"/>
    <w:rsid w:val="00500CD2"/>
    <w:rsid w:val="00503A61"/>
    <w:rsid w:val="0050420A"/>
    <w:rsid w:val="00511493"/>
    <w:rsid w:val="00512318"/>
    <w:rsid w:val="005169A8"/>
    <w:rsid w:val="005203CA"/>
    <w:rsid w:val="0052056C"/>
    <w:rsid w:val="005220DB"/>
    <w:rsid w:val="00522832"/>
    <w:rsid w:val="00522FA7"/>
    <w:rsid w:val="00523228"/>
    <w:rsid w:val="00523EBC"/>
    <w:rsid w:val="0052427B"/>
    <w:rsid w:val="0052559D"/>
    <w:rsid w:val="0053662B"/>
    <w:rsid w:val="005368EF"/>
    <w:rsid w:val="00536CD1"/>
    <w:rsid w:val="005429A0"/>
    <w:rsid w:val="0054359F"/>
    <w:rsid w:val="00543D70"/>
    <w:rsid w:val="00546A8A"/>
    <w:rsid w:val="00547F42"/>
    <w:rsid w:val="00550395"/>
    <w:rsid w:val="0055142E"/>
    <w:rsid w:val="005519DC"/>
    <w:rsid w:val="005521F9"/>
    <w:rsid w:val="00554F00"/>
    <w:rsid w:val="00554F5A"/>
    <w:rsid w:val="0055576C"/>
    <w:rsid w:val="005559F0"/>
    <w:rsid w:val="00556F36"/>
    <w:rsid w:val="00557083"/>
    <w:rsid w:val="00557B7E"/>
    <w:rsid w:val="005610D4"/>
    <w:rsid w:val="0056142A"/>
    <w:rsid w:val="0056267F"/>
    <w:rsid w:val="005631EC"/>
    <w:rsid w:val="00563305"/>
    <w:rsid w:val="00564F66"/>
    <w:rsid w:val="00567CBD"/>
    <w:rsid w:val="00571F44"/>
    <w:rsid w:val="00572649"/>
    <w:rsid w:val="00573043"/>
    <w:rsid w:val="00576525"/>
    <w:rsid w:val="00582267"/>
    <w:rsid w:val="0058250F"/>
    <w:rsid w:val="005863C7"/>
    <w:rsid w:val="005908EB"/>
    <w:rsid w:val="00592BD5"/>
    <w:rsid w:val="00594792"/>
    <w:rsid w:val="005A0876"/>
    <w:rsid w:val="005A42E0"/>
    <w:rsid w:val="005A6B0D"/>
    <w:rsid w:val="005A7ADE"/>
    <w:rsid w:val="005B0930"/>
    <w:rsid w:val="005B18D1"/>
    <w:rsid w:val="005B1D0E"/>
    <w:rsid w:val="005B3243"/>
    <w:rsid w:val="005B4196"/>
    <w:rsid w:val="005B51B4"/>
    <w:rsid w:val="005B56DF"/>
    <w:rsid w:val="005B6CD5"/>
    <w:rsid w:val="005B6F72"/>
    <w:rsid w:val="005C335B"/>
    <w:rsid w:val="005D0610"/>
    <w:rsid w:val="005D0A0D"/>
    <w:rsid w:val="005D1FC3"/>
    <w:rsid w:val="005D6D0A"/>
    <w:rsid w:val="005F2C2A"/>
    <w:rsid w:val="005F66E8"/>
    <w:rsid w:val="00601B4C"/>
    <w:rsid w:val="006024AF"/>
    <w:rsid w:val="0060277A"/>
    <w:rsid w:val="006031B0"/>
    <w:rsid w:val="0060372A"/>
    <w:rsid w:val="00604274"/>
    <w:rsid w:val="006065C7"/>
    <w:rsid w:val="00606C0B"/>
    <w:rsid w:val="006155F2"/>
    <w:rsid w:val="006168E0"/>
    <w:rsid w:val="00620EF2"/>
    <w:rsid w:val="006218F3"/>
    <w:rsid w:val="00623B0E"/>
    <w:rsid w:val="00624580"/>
    <w:rsid w:val="00626840"/>
    <w:rsid w:val="00630471"/>
    <w:rsid w:val="00631770"/>
    <w:rsid w:val="0063192E"/>
    <w:rsid w:val="00634520"/>
    <w:rsid w:val="00635F96"/>
    <w:rsid w:val="00636ABD"/>
    <w:rsid w:val="00637F32"/>
    <w:rsid w:val="00640F7A"/>
    <w:rsid w:val="00642251"/>
    <w:rsid w:val="00645659"/>
    <w:rsid w:val="00645F8C"/>
    <w:rsid w:val="006464EB"/>
    <w:rsid w:val="00646EAA"/>
    <w:rsid w:val="0065149C"/>
    <w:rsid w:val="00651FFD"/>
    <w:rsid w:val="006525EA"/>
    <w:rsid w:val="00652EF1"/>
    <w:rsid w:val="00655018"/>
    <w:rsid w:val="0065518B"/>
    <w:rsid w:val="00655635"/>
    <w:rsid w:val="006568F4"/>
    <w:rsid w:val="0065730E"/>
    <w:rsid w:val="00657E07"/>
    <w:rsid w:val="00662CB4"/>
    <w:rsid w:val="006644AC"/>
    <w:rsid w:val="006661C6"/>
    <w:rsid w:val="00666218"/>
    <w:rsid w:val="00670040"/>
    <w:rsid w:val="00671088"/>
    <w:rsid w:val="006725C3"/>
    <w:rsid w:val="00676A14"/>
    <w:rsid w:val="00677136"/>
    <w:rsid w:val="00677456"/>
    <w:rsid w:val="00680109"/>
    <w:rsid w:val="00680196"/>
    <w:rsid w:val="0068252C"/>
    <w:rsid w:val="00682C1A"/>
    <w:rsid w:val="00684907"/>
    <w:rsid w:val="00686D46"/>
    <w:rsid w:val="006877FD"/>
    <w:rsid w:val="0069349A"/>
    <w:rsid w:val="00696B16"/>
    <w:rsid w:val="006A055E"/>
    <w:rsid w:val="006A12C4"/>
    <w:rsid w:val="006A1575"/>
    <w:rsid w:val="006A2863"/>
    <w:rsid w:val="006A2C8D"/>
    <w:rsid w:val="006A42D3"/>
    <w:rsid w:val="006A4427"/>
    <w:rsid w:val="006A5ABF"/>
    <w:rsid w:val="006A757E"/>
    <w:rsid w:val="006B0550"/>
    <w:rsid w:val="006B1D63"/>
    <w:rsid w:val="006B2ED4"/>
    <w:rsid w:val="006B3101"/>
    <w:rsid w:val="006B3CA7"/>
    <w:rsid w:val="006B42AE"/>
    <w:rsid w:val="006B4A68"/>
    <w:rsid w:val="006C0BA8"/>
    <w:rsid w:val="006C1BF3"/>
    <w:rsid w:val="006D1288"/>
    <w:rsid w:val="006D2E21"/>
    <w:rsid w:val="006D3361"/>
    <w:rsid w:val="006D3E6C"/>
    <w:rsid w:val="006D400C"/>
    <w:rsid w:val="006D41FC"/>
    <w:rsid w:val="006D4FA8"/>
    <w:rsid w:val="006D5181"/>
    <w:rsid w:val="006D64CE"/>
    <w:rsid w:val="006D7BFC"/>
    <w:rsid w:val="006E03F4"/>
    <w:rsid w:val="006E4C7D"/>
    <w:rsid w:val="006E57B0"/>
    <w:rsid w:val="006E58C2"/>
    <w:rsid w:val="006F1EDE"/>
    <w:rsid w:val="006F3659"/>
    <w:rsid w:val="006F42C3"/>
    <w:rsid w:val="006F5517"/>
    <w:rsid w:val="006F5ABB"/>
    <w:rsid w:val="006F5B81"/>
    <w:rsid w:val="006F6761"/>
    <w:rsid w:val="006F72AA"/>
    <w:rsid w:val="006F7677"/>
    <w:rsid w:val="00701E1B"/>
    <w:rsid w:val="00702EBA"/>
    <w:rsid w:val="00712657"/>
    <w:rsid w:val="00714703"/>
    <w:rsid w:val="007161AF"/>
    <w:rsid w:val="007177E3"/>
    <w:rsid w:val="0072024C"/>
    <w:rsid w:val="00722613"/>
    <w:rsid w:val="00722AA8"/>
    <w:rsid w:val="00723E5C"/>
    <w:rsid w:val="00724D40"/>
    <w:rsid w:val="00726D52"/>
    <w:rsid w:val="007311DF"/>
    <w:rsid w:val="00731B7D"/>
    <w:rsid w:val="007341F9"/>
    <w:rsid w:val="00734274"/>
    <w:rsid w:val="00734A8E"/>
    <w:rsid w:val="0073543F"/>
    <w:rsid w:val="00735C6F"/>
    <w:rsid w:val="00745156"/>
    <w:rsid w:val="00745351"/>
    <w:rsid w:val="007472EC"/>
    <w:rsid w:val="00747730"/>
    <w:rsid w:val="007509CA"/>
    <w:rsid w:val="007609B1"/>
    <w:rsid w:val="00762A86"/>
    <w:rsid w:val="00763FF6"/>
    <w:rsid w:val="00764C70"/>
    <w:rsid w:val="00766FFD"/>
    <w:rsid w:val="00773477"/>
    <w:rsid w:val="0078058F"/>
    <w:rsid w:val="0078083E"/>
    <w:rsid w:val="007842C5"/>
    <w:rsid w:val="00786256"/>
    <w:rsid w:val="00786A3D"/>
    <w:rsid w:val="00787D59"/>
    <w:rsid w:val="007921F6"/>
    <w:rsid w:val="00793909"/>
    <w:rsid w:val="007939E3"/>
    <w:rsid w:val="00794652"/>
    <w:rsid w:val="007A4A58"/>
    <w:rsid w:val="007A5845"/>
    <w:rsid w:val="007A7A94"/>
    <w:rsid w:val="007B54AC"/>
    <w:rsid w:val="007B690F"/>
    <w:rsid w:val="007B70A0"/>
    <w:rsid w:val="007C1BA9"/>
    <w:rsid w:val="007C2C57"/>
    <w:rsid w:val="007C47D6"/>
    <w:rsid w:val="007C4F5A"/>
    <w:rsid w:val="007C7769"/>
    <w:rsid w:val="007C7ED8"/>
    <w:rsid w:val="007D3494"/>
    <w:rsid w:val="007D4B3F"/>
    <w:rsid w:val="007E09CE"/>
    <w:rsid w:val="007E75B4"/>
    <w:rsid w:val="007F3B26"/>
    <w:rsid w:val="008000B9"/>
    <w:rsid w:val="008014BD"/>
    <w:rsid w:val="008017EB"/>
    <w:rsid w:val="008021EE"/>
    <w:rsid w:val="008050A9"/>
    <w:rsid w:val="008069AD"/>
    <w:rsid w:val="00813522"/>
    <w:rsid w:val="00814360"/>
    <w:rsid w:val="00817DDA"/>
    <w:rsid w:val="00824C42"/>
    <w:rsid w:val="00824EF1"/>
    <w:rsid w:val="00824F24"/>
    <w:rsid w:val="008279B6"/>
    <w:rsid w:val="008409E2"/>
    <w:rsid w:val="00842269"/>
    <w:rsid w:val="00843070"/>
    <w:rsid w:val="008446F0"/>
    <w:rsid w:val="00847D9A"/>
    <w:rsid w:val="00850048"/>
    <w:rsid w:val="0085216A"/>
    <w:rsid w:val="00853CD4"/>
    <w:rsid w:val="008634A4"/>
    <w:rsid w:val="008637DB"/>
    <w:rsid w:val="00866872"/>
    <w:rsid w:val="008669EF"/>
    <w:rsid w:val="00866BC4"/>
    <w:rsid w:val="008679F3"/>
    <w:rsid w:val="008729A9"/>
    <w:rsid w:val="008735C4"/>
    <w:rsid w:val="0087438B"/>
    <w:rsid w:val="00875C22"/>
    <w:rsid w:val="008800BC"/>
    <w:rsid w:val="008810EA"/>
    <w:rsid w:val="00882D2D"/>
    <w:rsid w:val="00883030"/>
    <w:rsid w:val="00883271"/>
    <w:rsid w:val="0088351F"/>
    <w:rsid w:val="00885213"/>
    <w:rsid w:val="00887737"/>
    <w:rsid w:val="00887826"/>
    <w:rsid w:val="0089141B"/>
    <w:rsid w:val="008928FD"/>
    <w:rsid w:val="00892AD0"/>
    <w:rsid w:val="00892E1C"/>
    <w:rsid w:val="00896D64"/>
    <w:rsid w:val="008A04C4"/>
    <w:rsid w:val="008A386C"/>
    <w:rsid w:val="008A64A5"/>
    <w:rsid w:val="008B0E49"/>
    <w:rsid w:val="008B1D2E"/>
    <w:rsid w:val="008B2821"/>
    <w:rsid w:val="008B540A"/>
    <w:rsid w:val="008B5C6C"/>
    <w:rsid w:val="008B75A7"/>
    <w:rsid w:val="008C20C4"/>
    <w:rsid w:val="008C263F"/>
    <w:rsid w:val="008C5E3C"/>
    <w:rsid w:val="008C5F44"/>
    <w:rsid w:val="008C71CE"/>
    <w:rsid w:val="008D0270"/>
    <w:rsid w:val="008D0DD9"/>
    <w:rsid w:val="008D1551"/>
    <w:rsid w:val="008D1750"/>
    <w:rsid w:val="008D2621"/>
    <w:rsid w:val="008D4A06"/>
    <w:rsid w:val="008D60E7"/>
    <w:rsid w:val="008D748E"/>
    <w:rsid w:val="008D77A7"/>
    <w:rsid w:val="008D7EE6"/>
    <w:rsid w:val="008D7FAF"/>
    <w:rsid w:val="008E08BC"/>
    <w:rsid w:val="008E1470"/>
    <w:rsid w:val="008E48CD"/>
    <w:rsid w:val="008F1EB2"/>
    <w:rsid w:val="008F2618"/>
    <w:rsid w:val="00900C77"/>
    <w:rsid w:val="009016CC"/>
    <w:rsid w:val="00903432"/>
    <w:rsid w:val="00903458"/>
    <w:rsid w:val="00904A0C"/>
    <w:rsid w:val="00905767"/>
    <w:rsid w:val="00905A2D"/>
    <w:rsid w:val="00907BD5"/>
    <w:rsid w:val="00907F9B"/>
    <w:rsid w:val="00911E85"/>
    <w:rsid w:val="00911FF1"/>
    <w:rsid w:val="00916039"/>
    <w:rsid w:val="00916764"/>
    <w:rsid w:val="009227DC"/>
    <w:rsid w:val="009234D7"/>
    <w:rsid w:val="00926CC1"/>
    <w:rsid w:val="00927312"/>
    <w:rsid w:val="009303BD"/>
    <w:rsid w:val="00931EB4"/>
    <w:rsid w:val="00932B48"/>
    <w:rsid w:val="00934757"/>
    <w:rsid w:val="009348AC"/>
    <w:rsid w:val="00940C15"/>
    <w:rsid w:val="009431E0"/>
    <w:rsid w:val="00945C65"/>
    <w:rsid w:val="0094682E"/>
    <w:rsid w:val="00946890"/>
    <w:rsid w:val="00947DB6"/>
    <w:rsid w:val="009513E8"/>
    <w:rsid w:val="00951BAE"/>
    <w:rsid w:val="00952AE5"/>
    <w:rsid w:val="00952EED"/>
    <w:rsid w:val="009546C0"/>
    <w:rsid w:val="00955300"/>
    <w:rsid w:val="0096006E"/>
    <w:rsid w:val="00960FF7"/>
    <w:rsid w:val="009633FC"/>
    <w:rsid w:val="0096377A"/>
    <w:rsid w:val="009638CB"/>
    <w:rsid w:val="0096445C"/>
    <w:rsid w:val="0096493A"/>
    <w:rsid w:val="009658B0"/>
    <w:rsid w:val="00967852"/>
    <w:rsid w:val="00967F31"/>
    <w:rsid w:val="00970FA5"/>
    <w:rsid w:val="00971E17"/>
    <w:rsid w:val="00973704"/>
    <w:rsid w:val="00974EF9"/>
    <w:rsid w:val="009773CB"/>
    <w:rsid w:val="00977F86"/>
    <w:rsid w:val="009803AE"/>
    <w:rsid w:val="00981713"/>
    <w:rsid w:val="009819A6"/>
    <w:rsid w:val="009821B6"/>
    <w:rsid w:val="0098246D"/>
    <w:rsid w:val="00982D6C"/>
    <w:rsid w:val="00985B78"/>
    <w:rsid w:val="00987F6E"/>
    <w:rsid w:val="00990F9A"/>
    <w:rsid w:val="00991271"/>
    <w:rsid w:val="00992961"/>
    <w:rsid w:val="00996EDD"/>
    <w:rsid w:val="00997428"/>
    <w:rsid w:val="009A01D6"/>
    <w:rsid w:val="009A20E5"/>
    <w:rsid w:val="009A2C51"/>
    <w:rsid w:val="009A332B"/>
    <w:rsid w:val="009A4A44"/>
    <w:rsid w:val="009A5695"/>
    <w:rsid w:val="009A6AD7"/>
    <w:rsid w:val="009A7210"/>
    <w:rsid w:val="009A7C28"/>
    <w:rsid w:val="009B0025"/>
    <w:rsid w:val="009B3478"/>
    <w:rsid w:val="009B4C13"/>
    <w:rsid w:val="009B5281"/>
    <w:rsid w:val="009B52A0"/>
    <w:rsid w:val="009B7974"/>
    <w:rsid w:val="009C0682"/>
    <w:rsid w:val="009C1620"/>
    <w:rsid w:val="009C40E4"/>
    <w:rsid w:val="009C4153"/>
    <w:rsid w:val="009C41F8"/>
    <w:rsid w:val="009C4801"/>
    <w:rsid w:val="009C4C3E"/>
    <w:rsid w:val="009C4F2D"/>
    <w:rsid w:val="009C5CC4"/>
    <w:rsid w:val="009C6414"/>
    <w:rsid w:val="009C6C51"/>
    <w:rsid w:val="009D00A8"/>
    <w:rsid w:val="009D0DFE"/>
    <w:rsid w:val="009D3A93"/>
    <w:rsid w:val="009E1D49"/>
    <w:rsid w:val="009E4F76"/>
    <w:rsid w:val="009F1832"/>
    <w:rsid w:val="009F20D7"/>
    <w:rsid w:val="009F21A7"/>
    <w:rsid w:val="009F27E5"/>
    <w:rsid w:val="009F2AF8"/>
    <w:rsid w:val="009F2BD8"/>
    <w:rsid w:val="009F4DEC"/>
    <w:rsid w:val="009F4DEF"/>
    <w:rsid w:val="009F7473"/>
    <w:rsid w:val="00A0007B"/>
    <w:rsid w:val="00A04EDB"/>
    <w:rsid w:val="00A05F5C"/>
    <w:rsid w:val="00A06C0D"/>
    <w:rsid w:val="00A07231"/>
    <w:rsid w:val="00A07EFD"/>
    <w:rsid w:val="00A10374"/>
    <w:rsid w:val="00A1112C"/>
    <w:rsid w:val="00A124C1"/>
    <w:rsid w:val="00A128D6"/>
    <w:rsid w:val="00A1482F"/>
    <w:rsid w:val="00A17AC4"/>
    <w:rsid w:val="00A25772"/>
    <w:rsid w:val="00A27734"/>
    <w:rsid w:val="00A3055D"/>
    <w:rsid w:val="00A31D15"/>
    <w:rsid w:val="00A32BA7"/>
    <w:rsid w:val="00A3440B"/>
    <w:rsid w:val="00A369A8"/>
    <w:rsid w:val="00A42BD4"/>
    <w:rsid w:val="00A442CA"/>
    <w:rsid w:val="00A44A1C"/>
    <w:rsid w:val="00A463BD"/>
    <w:rsid w:val="00A472BC"/>
    <w:rsid w:val="00A50555"/>
    <w:rsid w:val="00A553BB"/>
    <w:rsid w:val="00A57BD1"/>
    <w:rsid w:val="00A605F3"/>
    <w:rsid w:val="00A61507"/>
    <w:rsid w:val="00A61D14"/>
    <w:rsid w:val="00A61DA2"/>
    <w:rsid w:val="00A63414"/>
    <w:rsid w:val="00A63A91"/>
    <w:rsid w:val="00A647E2"/>
    <w:rsid w:val="00A652F1"/>
    <w:rsid w:val="00A6733C"/>
    <w:rsid w:val="00A67593"/>
    <w:rsid w:val="00A71C31"/>
    <w:rsid w:val="00A7298B"/>
    <w:rsid w:val="00A73A70"/>
    <w:rsid w:val="00A74F6B"/>
    <w:rsid w:val="00A7648E"/>
    <w:rsid w:val="00A800CD"/>
    <w:rsid w:val="00A807A5"/>
    <w:rsid w:val="00A80967"/>
    <w:rsid w:val="00A81A23"/>
    <w:rsid w:val="00A82DFE"/>
    <w:rsid w:val="00A83939"/>
    <w:rsid w:val="00A8653E"/>
    <w:rsid w:val="00A91366"/>
    <w:rsid w:val="00A9222C"/>
    <w:rsid w:val="00A93BA2"/>
    <w:rsid w:val="00AA0B1B"/>
    <w:rsid w:val="00AA1D4F"/>
    <w:rsid w:val="00AA2281"/>
    <w:rsid w:val="00AA3BCA"/>
    <w:rsid w:val="00AA3FDD"/>
    <w:rsid w:val="00AA5251"/>
    <w:rsid w:val="00AA58D9"/>
    <w:rsid w:val="00AA59FE"/>
    <w:rsid w:val="00AB0FD6"/>
    <w:rsid w:val="00AB13CC"/>
    <w:rsid w:val="00AB1AC1"/>
    <w:rsid w:val="00AB2D4D"/>
    <w:rsid w:val="00AB452F"/>
    <w:rsid w:val="00AB5AD1"/>
    <w:rsid w:val="00AB6F28"/>
    <w:rsid w:val="00AB716E"/>
    <w:rsid w:val="00AC02E6"/>
    <w:rsid w:val="00AC046D"/>
    <w:rsid w:val="00AC15A3"/>
    <w:rsid w:val="00AC1D45"/>
    <w:rsid w:val="00AC255B"/>
    <w:rsid w:val="00AC2D8F"/>
    <w:rsid w:val="00AC70AF"/>
    <w:rsid w:val="00AC7FD4"/>
    <w:rsid w:val="00AD38D6"/>
    <w:rsid w:val="00AD5BAE"/>
    <w:rsid w:val="00AD7221"/>
    <w:rsid w:val="00AD77EF"/>
    <w:rsid w:val="00AE3EFC"/>
    <w:rsid w:val="00AE552D"/>
    <w:rsid w:val="00AE574F"/>
    <w:rsid w:val="00AE6208"/>
    <w:rsid w:val="00AE7765"/>
    <w:rsid w:val="00AE79D4"/>
    <w:rsid w:val="00AF26BA"/>
    <w:rsid w:val="00B04B2E"/>
    <w:rsid w:val="00B10B75"/>
    <w:rsid w:val="00B10C54"/>
    <w:rsid w:val="00B10C69"/>
    <w:rsid w:val="00B1409A"/>
    <w:rsid w:val="00B1524D"/>
    <w:rsid w:val="00B1536C"/>
    <w:rsid w:val="00B15618"/>
    <w:rsid w:val="00B175F9"/>
    <w:rsid w:val="00B20C8B"/>
    <w:rsid w:val="00B25E12"/>
    <w:rsid w:val="00B2664D"/>
    <w:rsid w:val="00B302AC"/>
    <w:rsid w:val="00B31708"/>
    <w:rsid w:val="00B32C16"/>
    <w:rsid w:val="00B33974"/>
    <w:rsid w:val="00B33E5A"/>
    <w:rsid w:val="00B36B0B"/>
    <w:rsid w:val="00B4238C"/>
    <w:rsid w:val="00B45718"/>
    <w:rsid w:val="00B45EFA"/>
    <w:rsid w:val="00B472ED"/>
    <w:rsid w:val="00B513D2"/>
    <w:rsid w:val="00B554DD"/>
    <w:rsid w:val="00B55A41"/>
    <w:rsid w:val="00B5619A"/>
    <w:rsid w:val="00B6005B"/>
    <w:rsid w:val="00B642C7"/>
    <w:rsid w:val="00B64F94"/>
    <w:rsid w:val="00B66FC7"/>
    <w:rsid w:val="00B70141"/>
    <w:rsid w:val="00B70593"/>
    <w:rsid w:val="00B723B7"/>
    <w:rsid w:val="00B73323"/>
    <w:rsid w:val="00B77CCB"/>
    <w:rsid w:val="00B8222A"/>
    <w:rsid w:val="00B83AEF"/>
    <w:rsid w:val="00B83C1B"/>
    <w:rsid w:val="00B83D16"/>
    <w:rsid w:val="00B85BAC"/>
    <w:rsid w:val="00B8739C"/>
    <w:rsid w:val="00B87A80"/>
    <w:rsid w:val="00B87AAB"/>
    <w:rsid w:val="00BA2DF9"/>
    <w:rsid w:val="00BA43CD"/>
    <w:rsid w:val="00BA492B"/>
    <w:rsid w:val="00BA7907"/>
    <w:rsid w:val="00BB1376"/>
    <w:rsid w:val="00BB4CC1"/>
    <w:rsid w:val="00BC04B4"/>
    <w:rsid w:val="00BC248F"/>
    <w:rsid w:val="00BC291F"/>
    <w:rsid w:val="00BC576B"/>
    <w:rsid w:val="00BC5CEC"/>
    <w:rsid w:val="00BD05F7"/>
    <w:rsid w:val="00BD0B0C"/>
    <w:rsid w:val="00BD168C"/>
    <w:rsid w:val="00BD1EC2"/>
    <w:rsid w:val="00BD3D2D"/>
    <w:rsid w:val="00BD44C2"/>
    <w:rsid w:val="00BD6CC7"/>
    <w:rsid w:val="00BE0269"/>
    <w:rsid w:val="00BE1718"/>
    <w:rsid w:val="00BE3435"/>
    <w:rsid w:val="00BE4526"/>
    <w:rsid w:val="00BE672E"/>
    <w:rsid w:val="00BE72DD"/>
    <w:rsid w:val="00BE76FA"/>
    <w:rsid w:val="00BF49DD"/>
    <w:rsid w:val="00C00232"/>
    <w:rsid w:val="00C04C3D"/>
    <w:rsid w:val="00C05125"/>
    <w:rsid w:val="00C067DB"/>
    <w:rsid w:val="00C106C3"/>
    <w:rsid w:val="00C13065"/>
    <w:rsid w:val="00C13754"/>
    <w:rsid w:val="00C14C9B"/>
    <w:rsid w:val="00C14D12"/>
    <w:rsid w:val="00C14FF3"/>
    <w:rsid w:val="00C16219"/>
    <w:rsid w:val="00C16304"/>
    <w:rsid w:val="00C178B5"/>
    <w:rsid w:val="00C26D11"/>
    <w:rsid w:val="00C4198B"/>
    <w:rsid w:val="00C44410"/>
    <w:rsid w:val="00C465B6"/>
    <w:rsid w:val="00C472A4"/>
    <w:rsid w:val="00C47A54"/>
    <w:rsid w:val="00C501D1"/>
    <w:rsid w:val="00C50ABE"/>
    <w:rsid w:val="00C50EAF"/>
    <w:rsid w:val="00C57E51"/>
    <w:rsid w:val="00C6168C"/>
    <w:rsid w:val="00C627B7"/>
    <w:rsid w:val="00C678DA"/>
    <w:rsid w:val="00C71FBD"/>
    <w:rsid w:val="00C72454"/>
    <w:rsid w:val="00C73B83"/>
    <w:rsid w:val="00C80123"/>
    <w:rsid w:val="00C80C66"/>
    <w:rsid w:val="00C8134A"/>
    <w:rsid w:val="00C81576"/>
    <w:rsid w:val="00C83755"/>
    <w:rsid w:val="00C86C12"/>
    <w:rsid w:val="00C8768F"/>
    <w:rsid w:val="00C8782B"/>
    <w:rsid w:val="00C9219F"/>
    <w:rsid w:val="00C94315"/>
    <w:rsid w:val="00C95AE4"/>
    <w:rsid w:val="00C96EAF"/>
    <w:rsid w:val="00C96FE5"/>
    <w:rsid w:val="00CA17A6"/>
    <w:rsid w:val="00CA6DA8"/>
    <w:rsid w:val="00CA7DBD"/>
    <w:rsid w:val="00CB1C0B"/>
    <w:rsid w:val="00CB1E5A"/>
    <w:rsid w:val="00CB233C"/>
    <w:rsid w:val="00CB3EE1"/>
    <w:rsid w:val="00CB641C"/>
    <w:rsid w:val="00CB73E3"/>
    <w:rsid w:val="00CC1180"/>
    <w:rsid w:val="00CC2836"/>
    <w:rsid w:val="00CC431E"/>
    <w:rsid w:val="00CC5D68"/>
    <w:rsid w:val="00CC6DCD"/>
    <w:rsid w:val="00CD1535"/>
    <w:rsid w:val="00CD6D08"/>
    <w:rsid w:val="00CD77D6"/>
    <w:rsid w:val="00CE23F0"/>
    <w:rsid w:val="00CE394C"/>
    <w:rsid w:val="00CE4CF1"/>
    <w:rsid w:val="00CE4E68"/>
    <w:rsid w:val="00CE55FE"/>
    <w:rsid w:val="00CE71D3"/>
    <w:rsid w:val="00CE7D1E"/>
    <w:rsid w:val="00CF1A7A"/>
    <w:rsid w:val="00CF20DB"/>
    <w:rsid w:val="00CF41C8"/>
    <w:rsid w:val="00CF7359"/>
    <w:rsid w:val="00CF7936"/>
    <w:rsid w:val="00D02C6F"/>
    <w:rsid w:val="00D03340"/>
    <w:rsid w:val="00D0354A"/>
    <w:rsid w:val="00D05140"/>
    <w:rsid w:val="00D0585B"/>
    <w:rsid w:val="00D06E21"/>
    <w:rsid w:val="00D10466"/>
    <w:rsid w:val="00D1299A"/>
    <w:rsid w:val="00D132D6"/>
    <w:rsid w:val="00D16762"/>
    <w:rsid w:val="00D243E4"/>
    <w:rsid w:val="00D36831"/>
    <w:rsid w:val="00D373EC"/>
    <w:rsid w:val="00D37828"/>
    <w:rsid w:val="00D405EE"/>
    <w:rsid w:val="00D407BF"/>
    <w:rsid w:val="00D42E24"/>
    <w:rsid w:val="00D44A8C"/>
    <w:rsid w:val="00D508B4"/>
    <w:rsid w:val="00D50983"/>
    <w:rsid w:val="00D50C46"/>
    <w:rsid w:val="00D5222E"/>
    <w:rsid w:val="00D54544"/>
    <w:rsid w:val="00D55023"/>
    <w:rsid w:val="00D55E24"/>
    <w:rsid w:val="00D562F7"/>
    <w:rsid w:val="00D57840"/>
    <w:rsid w:val="00D57AD3"/>
    <w:rsid w:val="00D62A9D"/>
    <w:rsid w:val="00D65E19"/>
    <w:rsid w:val="00D67521"/>
    <w:rsid w:val="00D70A23"/>
    <w:rsid w:val="00D72C79"/>
    <w:rsid w:val="00D74618"/>
    <w:rsid w:val="00D75D77"/>
    <w:rsid w:val="00D775D4"/>
    <w:rsid w:val="00D82179"/>
    <w:rsid w:val="00D82551"/>
    <w:rsid w:val="00D8353F"/>
    <w:rsid w:val="00D87638"/>
    <w:rsid w:val="00D915BA"/>
    <w:rsid w:val="00D91834"/>
    <w:rsid w:val="00D91B51"/>
    <w:rsid w:val="00D95702"/>
    <w:rsid w:val="00D959D1"/>
    <w:rsid w:val="00DA001C"/>
    <w:rsid w:val="00DA119E"/>
    <w:rsid w:val="00DA152E"/>
    <w:rsid w:val="00DA2323"/>
    <w:rsid w:val="00DA25E8"/>
    <w:rsid w:val="00DA33AF"/>
    <w:rsid w:val="00DA49DA"/>
    <w:rsid w:val="00DA6158"/>
    <w:rsid w:val="00DA7AD4"/>
    <w:rsid w:val="00DA7E1D"/>
    <w:rsid w:val="00DB06B8"/>
    <w:rsid w:val="00DB0E59"/>
    <w:rsid w:val="00DB1612"/>
    <w:rsid w:val="00DB1ECC"/>
    <w:rsid w:val="00DB3315"/>
    <w:rsid w:val="00DB4F60"/>
    <w:rsid w:val="00DB66F9"/>
    <w:rsid w:val="00DC053B"/>
    <w:rsid w:val="00DC1869"/>
    <w:rsid w:val="00DC1A8A"/>
    <w:rsid w:val="00DC34B3"/>
    <w:rsid w:val="00DC46CB"/>
    <w:rsid w:val="00DC7081"/>
    <w:rsid w:val="00DD12AC"/>
    <w:rsid w:val="00DD36C5"/>
    <w:rsid w:val="00DD4402"/>
    <w:rsid w:val="00DD67B3"/>
    <w:rsid w:val="00DD6CE3"/>
    <w:rsid w:val="00DE0995"/>
    <w:rsid w:val="00DE1604"/>
    <w:rsid w:val="00DE547E"/>
    <w:rsid w:val="00DE5F2A"/>
    <w:rsid w:val="00DF0019"/>
    <w:rsid w:val="00DF480D"/>
    <w:rsid w:val="00DF4F5E"/>
    <w:rsid w:val="00DF5A08"/>
    <w:rsid w:val="00DF6F02"/>
    <w:rsid w:val="00E01E1B"/>
    <w:rsid w:val="00E0341A"/>
    <w:rsid w:val="00E04A5D"/>
    <w:rsid w:val="00E05694"/>
    <w:rsid w:val="00E058CA"/>
    <w:rsid w:val="00E05AAB"/>
    <w:rsid w:val="00E07D78"/>
    <w:rsid w:val="00E101D5"/>
    <w:rsid w:val="00E13754"/>
    <w:rsid w:val="00E13A63"/>
    <w:rsid w:val="00E14BCD"/>
    <w:rsid w:val="00E1695B"/>
    <w:rsid w:val="00E20518"/>
    <w:rsid w:val="00E30A33"/>
    <w:rsid w:val="00E311C7"/>
    <w:rsid w:val="00E32991"/>
    <w:rsid w:val="00E331B0"/>
    <w:rsid w:val="00E35A9F"/>
    <w:rsid w:val="00E37F24"/>
    <w:rsid w:val="00E40C99"/>
    <w:rsid w:val="00E4544F"/>
    <w:rsid w:val="00E506BB"/>
    <w:rsid w:val="00E52218"/>
    <w:rsid w:val="00E5260D"/>
    <w:rsid w:val="00E53508"/>
    <w:rsid w:val="00E54550"/>
    <w:rsid w:val="00E6005A"/>
    <w:rsid w:val="00E6077F"/>
    <w:rsid w:val="00E63E83"/>
    <w:rsid w:val="00E65493"/>
    <w:rsid w:val="00E65E7F"/>
    <w:rsid w:val="00E700AF"/>
    <w:rsid w:val="00E72873"/>
    <w:rsid w:val="00E72C9F"/>
    <w:rsid w:val="00E74206"/>
    <w:rsid w:val="00E772A2"/>
    <w:rsid w:val="00E80F0D"/>
    <w:rsid w:val="00E811C7"/>
    <w:rsid w:val="00E85549"/>
    <w:rsid w:val="00E92076"/>
    <w:rsid w:val="00E936FE"/>
    <w:rsid w:val="00E94AE1"/>
    <w:rsid w:val="00E95AF4"/>
    <w:rsid w:val="00E95EB2"/>
    <w:rsid w:val="00E966BB"/>
    <w:rsid w:val="00EA0DD2"/>
    <w:rsid w:val="00EA0E84"/>
    <w:rsid w:val="00EA58BD"/>
    <w:rsid w:val="00EB2F38"/>
    <w:rsid w:val="00EB539E"/>
    <w:rsid w:val="00EB59C5"/>
    <w:rsid w:val="00EB6382"/>
    <w:rsid w:val="00EB664A"/>
    <w:rsid w:val="00EC0278"/>
    <w:rsid w:val="00EC0743"/>
    <w:rsid w:val="00EC11B5"/>
    <w:rsid w:val="00EC42B3"/>
    <w:rsid w:val="00EC4CFC"/>
    <w:rsid w:val="00EC5356"/>
    <w:rsid w:val="00EC6713"/>
    <w:rsid w:val="00EC6EAD"/>
    <w:rsid w:val="00EC7425"/>
    <w:rsid w:val="00EC7E26"/>
    <w:rsid w:val="00ED0E8B"/>
    <w:rsid w:val="00ED1F30"/>
    <w:rsid w:val="00ED3CC0"/>
    <w:rsid w:val="00ED5912"/>
    <w:rsid w:val="00ED5E13"/>
    <w:rsid w:val="00ED5F95"/>
    <w:rsid w:val="00ED6D27"/>
    <w:rsid w:val="00ED7923"/>
    <w:rsid w:val="00EE4B01"/>
    <w:rsid w:val="00EE4D6C"/>
    <w:rsid w:val="00EE5302"/>
    <w:rsid w:val="00EE6CC8"/>
    <w:rsid w:val="00EF02FF"/>
    <w:rsid w:val="00EF10B2"/>
    <w:rsid w:val="00EF3935"/>
    <w:rsid w:val="00EF4579"/>
    <w:rsid w:val="00EF6216"/>
    <w:rsid w:val="00F002D9"/>
    <w:rsid w:val="00F00B7F"/>
    <w:rsid w:val="00F02D85"/>
    <w:rsid w:val="00F05513"/>
    <w:rsid w:val="00F07003"/>
    <w:rsid w:val="00F107F0"/>
    <w:rsid w:val="00F12254"/>
    <w:rsid w:val="00F1291A"/>
    <w:rsid w:val="00F1297D"/>
    <w:rsid w:val="00F1317E"/>
    <w:rsid w:val="00F1358C"/>
    <w:rsid w:val="00F13FC6"/>
    <w:rsid w:val="00F15722"/>
    <w:rsid w:val="00F15B7C"/>
    <w:rsid w:val="00F1651B"/>
    <w:rsid w:val="00F20859"/>
    <w:rsid w:val="00F223D0"/>
    <w:rsid w:val="00F223EA"/>
    <w:rsid w:val="00F230DA"/>
    <w:rsid w:val="00F26A8C"/>
    <w:rsid w:val="00F27AF3"/>
    <w:rsid w:val="00F328A0"/>
    <w:rsid w:val="00F355A3"/>
    <w:rsid w:val="00F3631F"/>
    <w:rsid w:val="00F40FA4"/>
    <w:rsid w:val="00F4163A"/>
    <w:rsid w:val="00F436FC"/>
    <w:rsid w:val="00F468B5"/>
    <w:rsid w:val="00F46CAC"/>
    <w:rsid w:val="00F50CD9"/>
    <w:rsid w:val="00F5169D"/>
    <w:rsid w:val="00F5671C"/>
    <w:rsid w:val="00F61681"/>
    <w:rsid w:val="00F63BE2"/>
    <w:rsid w:val="00F66072"/>
    <w:rsid w:val="00F663D7"/>
    <w:rsid w:val="00F705D0"/>
    <w:rsid w:val="00F7424E"/>
    <w:rsid w:val="00F74AED"/>
    <w:rsid w:val="00F74F9F"/>
    <w:rsid w:val="00F77985"/>
    <w:rsid w:val="00F77DBE"/>
    <w:rsid w:val="00F80AF7"/>
    <w:rsid w:val="00F83550"/>
    <w:rsid w:val="00F86236"/>
    <w:rsid w:val="00F87B7D"/>
    <w:rsid w:val="00F931AF"/>
    <w:rsid w:val="00F9338A"/>
    <w:rsid w:val="00F947CA"/>
    <w:rsid w:val="00F960CE"/>
    <w:rsid w:val="00FA046B"/>
    <w:rsid w:val="00FA323B"/>
    <w:rsid w:val="00FA465F"/>
    <w:rsid w:val="00FA4AEF"/>
    <w:rsid w:val="00FA5833"/>
    <w:rsid w:val="00FA5DDF"/>
    <w:rsid w:val="00FA6733"/>
    <w:rsid w:val="00FA6F08"/>
    <w:rsid w:val="00FA7B3B"/>
    <w:rsid w:val="00FB0314"/>
    <w:rsid w:val="00FB1EE0"/>
    <w:rsid w:val="00FB272C"/>
    <w:rsid w:val="00FB690C"/>
    <w:rsid w:val="00FB79DD"/>
    <w:rsid w:val="00FC30A8"/>
    <w:rsid w:val="00FC328A"/>
    <w:rsid w:val="00FC3A44"/>
    <w:rsid w:val="00FC3AE7"/>
    <w:rsid w:val="00FC6103"/>
    <w:rsid w:val="00FD0CFE"/>
    <w:rsid w:val="00FD22B4"/>
    <w:rsid w:val="00FD2531"/>
    <w:rsid w:val="00FD30ED"/>
    <w:rsid w:val="00FD37F7"/>
    <w:rsid w:val="00FD5376"/>
    <w:rsid w:val="00FD6D29"/>
    <w:rsid w:val="00FE0511"/>
    <w:rsid w:val="00FE18F2"/>
    <w:rsid w:val="00FE1C2E"/>
    <w:rsid w:val="00FE267A"/>
    <w:rsid w:val="00FE2E98"/>
    <w:rsid w:val="00FE6F21"/>
    <w:rsid w:val="00FE7261"/>
    <w:rsid w:val="00FF04BD"/>
    <w:rsid w:val="00FF1C55"/>
    <w:rsid w:val="00FF1D61"/>
    <w:rsid w:val="00FF223C"/>
    <w:rsid w:val="00FF50B6"/>
    <w:rsid w:val="00FF595C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C46F"/>
  <w15:docId w15:val="{762CC7F0-D374-4AD0-8633-DF0E70B5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30ED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FD30ED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0ED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FD30ED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5B5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C2AC2"/>
    <w:rPr>
      <w:color w:val="0000FF" w:themeColor="hyperlink"/>
      <w:u w:val="single"/>
    </w:rPr>
  </w:style>
  <w:style w:type="character" w:customStyle="1" w:styleId="StyleBold">
    <w:name w:val="Style Bold"/>
    <w:rsid w:val="00DB4F60"/>
    <w:rPr>
      <w:b/>
      <w:bCs/>
    </w:rPr>
  </w:style>
  <w:style w:type="paragraph" w:styleId="ListParagraph">
    <w:name w:val="List Paragraph"/>
    <w:basedOn w:val="Normal"/>
    <w:uiPriority w:val="34"/>
    <w:qFormat/>
    <w:rsid w:val="00763FF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EB664A"/>
    <w:pPr>
      <w:suppressAutoHyphens/>
      <w:spacing w:after="120" w:line="480" w:lineRule="auto"/>
      <w:ind w:left="283"/>
    </w:pPr>
    <w:rPr>
      <w:rFonts w:eastAsia="Arial Unicode MS"/>
      <w:color w:val="000000"/>
      <w:kern w:val="1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EB664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rsid w:val="00EB664A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EB664A"/>
    <w:pPr>
      <w:suppressAutoHyphens/>
      <w:spacing w:after="120" w:line="100" w:lineRule="atLeast"/>
      <w:ind w:left="283"/>
    </w:pPr>
    <w:rPr>
      <w:rFonts w:eastAsia="Arial Unicode MS"/>
      <w:color w:val="000000"/>
      <w:kern w:val="1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EB664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EB66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664A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rsid w:val="00E855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0C1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140"/>
    <w:rPr>
      <w:rFonts w:ascii="Segoe UI" w:eastAsia="Times New Roman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475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ran.topalov@izjzv.org.rs" TargetMode="External"/><Relationship Id="rId5" Type="http://schemas.openxmlformats.org/officeDocument/2006/relationships/hyperlink" Target="http://www.izjzv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2767</Words>
  <Characters>15777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Hajla</dc:creator>
  <cp:lastModifiedBy>Project Lab</cp:lastModifiedBy>
  <cp:revision>6</cp:revision>
  <cp:lastPrinted>2022-06-23T10:43:00Z</cp:lastPrinted>
  <dcterms:created xsi:type="dcterms:W3CDTF">2025-05-26T12:44:00Z</dcterms:created>
  <dcterms:modified xsi:type="dcterms:W3CDTF">2025-05-29T09:29:00Z</dcterms:modified>
</cp:coreProperties>
</file>